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姓名：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学号：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成绩：</w:t>
      </w:r>
    </w:p>
    <w:p>
      <w:pPr>
        <w:pStyle w:val="14"/>
        <w:spacing w:before="156" w:after="312"/>
        <w:rPr>
          <w:rFonts w:hint="eastAsia" w:ascii="宋体" w:hAnsi="宋体"/>
        </w:rPr>
      </w:pPr>
      <w:r>
        <w:rPr>
          <w:rFonts w:hint="eastAsia" w:ascii="宋体" w:hAnsi="宋体"/>
        </w:rPr>
        <w:t>古代小说戏曲专题</w:t>
      </w:r>
      <w:r>
        <w:rPr>
          <w:rFonts w:ascii="宋体" w:hAnsi="宋体"/>
        </w:rPr>
        <w:t xml:space="preserve">  </w:t>
      </w:r>
    </w:p>
    <w:p>
      <w:pPr>
        <w:pStyle w:val="2"/>
        <w:spacing w:before="187"/>
        <w:rPr>
          <w:rFonts w:hint="eastAsia" w:ascii="宋体" w:hAnsi="宋体"/>
        </w:rPr>
      </w:pPr>
      <w:r>
        <w:rPr>
          <w:rFonts w:hint="eastAsia" w:ascii="宋体" w:hAnsi="宋体"/>
        </w:rPr>
        <w:t>一、选择题（每题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分，共</w:t>
      </w:r>
      <w:r>
        <w:rPr>
          <w:rFonts w:hint="eastAsia" w:ascii="宋体" w:hAnsi="宋体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</w:rPr>
        <w:t>0分）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1.长篇小说《海上花列传》在题材类型上属于（    ）。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A.历史演义小说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B.英雄传奇小说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C.世情小说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D.公案侠义小说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2.唐传奇《霍小玉传》的作者是（    ）。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A.蒋防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B.元稹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C.白行简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D.白居易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3.中国戏曲史上的著名悲剧《赵氏孤儿》是戏剧家（    ）的作品。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A.马致远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B.康进之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C.尚忠贤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D.纪君祥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4.蔡伯喈是戏曲（    ）塑造的一个文人形象。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A.《娇红记》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B.《琵琶记》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C.《五伦全备记》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D.《荆钗记》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5.《狂鼓史渔阳三弄》是明代戏曲作家（    ）的代表作。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A.徐渭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B.王衡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C.康海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D.杨显之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6.李千金是元代杂剧（    ）的女主人公。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A.《曲江池》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B.&lt;望江亭》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C.《潇湘雨》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D.《墙头马上》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7.晚清作家（    ）的小说《老残游记》借走方郎中老残的所见所闻，揭示了当时社会的黑暗和腐败。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A.刘鹗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B.李宝嘉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C.吴趼人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D.吴敬梓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8.下列作品中出自《聊斋志异》的是（    ）。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A.《李娃传》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B.《碾玉观音》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C.《金玉奴棒打薄情郎》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D.《婴宁》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9.下列作品中，不属于话本、拟话本的是（    ）。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A.《杜十娘怒沉百宝箱》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B.《闺怨佳人拜月亭》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C.《武王伐纣平话》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D.《大宋宣和遗事》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10.周处除三害的故事出自古代小说集（    ）。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A.《西京杂记》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B.《后搜神记》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C.《传奇》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D.《世说新语》</w:t>
      </w:r>
    </w:p>
    <w:p>
      <w:pPr>
        <w:pStyle w:val="2"/>
        <w:spacing w:before="187"/>
        <w:rPr>
          <w:rFonts w:hint="eastAsia" w:ascii="宋体" w:hAnsi="宋体"/>
        </w:rPr>
      </w:pPr>
      <w:r>
        <w:rPr>
          <w:rFonts w:hint="eastAsia" w:ascii="宋体" w:hAnsi="宋体"/>
        </w:rPr>
        <w:t>二、填空题（每题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分，共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0分）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II.古代文言小说集《搜神记》的作者是____。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12.唐代沈既济的小说《____》描写贫士郑六与狐女任氏的爱情，开《聊斋志异》描写花妖狐魅的先河。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13.严贡生是小说《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》中的人物形象，作者借这个形象表达了对披着科举功名外衣的乡绅的讽刺。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14.《东周列国志&gt;是明代作家____编写的叙述春秋战国史事的历史演义小说。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15.清代李汝珍的长篇小说《____》描写了唐敖游历海外诸国的奇闻异事，并借女子科举寄托了解放女性的理想。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16.至今仍活跃在戏曲舞台上的著名唱段《夜奔》出自明代李开先的传奇《____》。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17.《倩女离魂》是元代著名曲家____的杂剧代表作，作品借张倩女的形象表现了女性对自由美好爱情的追求。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18.明代戏曲流派吴江派的代表人物是____，他主张戏陷要影响社会风俗，要本色协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律，《义侠记》《博笑记》等是其代表作。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19.中国戏曲史上第一部用昆腔演唱的传奇是梁辰鱼的《____》，作品借范蠡、西施悲欢离合的爱情故事演绎吴越两国的兴亡。</w:t>
      </w:r>
    </w:p>
    <w:p>
      <w:pPr>
        <w:tabs>
          <w:tab w:val="left" w:pos="420"/>
          <w:tab w:val="left" w:pos="4620"/>
        </w:tabs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20.“临川四梦“，又称”玉茗堂四梦“，是明代作家____四部传奇的合称。</w:t>
      </w:r>
    </w:p>
    <w:p>
      <w:pPr>
        <w:pStyle w:val="2"/>
        <w:spacing w:before="187"/>
        <w:rPr>
          <w:rFonts w:hint="eastAsia" w:ascii="宋体" w:hAnsi="宋体"/>
        </w:rPr>
      </w:pPr>
      <w:r>
        <w:rPr>
          <w:rFonts w:hint="eastAsia" w:ascii="宋体" w:hAnsi="宋体"/>
        </w:rPr>
        <w:t>三、简答题（每题</w:t>
      </w:r>
      <w:r>
        <w:rPr>
          <w:rFonts w:hint="eastAsia" w:ascii="宋体" w:hAnsi="宋体"/>
          <w:lang w:val="en-US" w:eastAsia="zh-CN"/>
        </w:rPr>
        <w:t>20</w:t>
      </w:r>
      <w:r>
        <w:rPr>
          <w:rFonts w:hint="eastAsia" w:ascii="宋体" w:hAnsi="宋体"/>
        </w:rPr>
        <w:t>分，共</w:t>
      </w:r>
      <w:r>
        <w:rPr>
          <w:rFonts w:hint="eastAsia" w:ascii="宋体" w:hAnsi="宋体"/>
          <w:lang w:val="en-US" w:eastAsia="zh-CN"/>
        </w:rPr>
        <w:t>60</w:t>
      </w:r>
      <w:r>
        <w:rPr>
          <w:rFonts w:hint="eastAsia" w:ascii="宋体" w:hAnsi="宋体"/>
        </w:rPr>
        <w:t>分】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21.王实甫《西厢记》是如何展现莺莺的矛盾心理的？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22.《三国演义》是如何表现“拥刘反曹”的思想倾向的？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23.结合作品简要分析传奇《长生殿》《桃花扇》是如何运用以物为线的传统叙事手法的。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BF"/>
    <w:rsid w:val="00036DD2"/>
    <w:rsid w:val="000465A7"/>
    <w:rsid w:val="00093E55"/>
    <w:rsid w:val="00095C3D"/>
    <w:rsid w:val="00155145"/>
    <w:rsid w:val="00163215"/>
    <w:rsid w:val="001B2256"/>
    <w:rsid w:val="001D3720"/>
    <w:rsid w:val="00227DFD"/>
    <w:rsid w:val="002547F4"/>
    <w:rsid w:val="002A6799"/>
    <w:rsid w:val="002C3C0B"/>
    <w:rsid w:val="002E6ED8"/>
    <w:rsid w:val="00323F95"/>
    <w:rsid w:val="003D17A9"/>
    <w:rsid w:val="003E2305"/>
    <w:rsid w:val="003F542D"/>
    <w:rsid w:val="00446B1A"/>
    <w:rsid w:val="004524B3"/>
    <w:rsid w:val="004C0EED"/>
    <w:rsid w:val="004E6309"/>
    <w:rsid w:val="00526032"/>
    <w:rsid w:val="005411D1"/>
    <w:rsid w:val="00550B59"/>
    <w:rsid w:val="00551C43"/>
    <w:rsid w:val="00573D96"/>
    <w:rsid w:val="00594D84"/>
    <w:rsid w:val="00650551"/>
    <w:rsid w:val="006F6383"/>
    <w:rsid w:val="007311A1"/>
    <w:rsid w:val="007C3F5E"/>
    <w:rsid w:val="007F252E"/>
    <w:rsid w:val="00843308"/>
    <w:rsid w:val="008C4621"/>
    <w:rsid w:val="008D0A1B"/>
    <w:rsid w:val="00902297"/>
    <w:rsid w:val="0092249A"/>
    <w:rsid w:val="00931080"/>
    <w:rsid w:val="00956C86"/>
    <w:rsid w:val="00967B0E"/>
    <w:rsid w:val="009A2353"/>
    <w:rsid w:val="00A16ABF"/>
    <w:rsid w:val="00A50BDC"/>
    <w:rsid w:val="00A65A8B"/>
    <w:rsid w:val="00A85E3D"/>
    <w:rsid w:val="00AD5A41"/>
    <w:rsid w:val="00B977D0"/>
    <w:rsid w:val="00B97882"/>
    <w:rsid w:val="00BB0166"/>
    <w:rsid w:val="00BC69C5"/>
    <w:rsid w:val="00C17393"/>
    <w:rsid w:val="00C744F9"/>
    <w:rsid w:val="00CA3F0E"/>
    <w:rsid w:val="00CD066B"/>
    <w:rsid w:val="00D70C69"/>
    <w:rsid w:val="00D96C45"/>
    <w:rsid w:val="00DA521B"/>
    <w:rsid w:val="00DB38A3"/>
    <w:rsid w:val="00DF57AA"/>
    <w:rsid w:val="00E36C95"/>
    <w:rsid w:val="00E518EE"/>
    <w:rsid w:val="00EB3D88"/>
    <w:rsid w:val="00F07BE0"/>
    <w:rsid w:val="5F3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60" w:beforeLines="60"/>
      <w:outlineLvl w:val="0"/>
    </w:pPr>
    <w:rPr>
      <w:rFonts w:eastAsia="黑体"/>
      <w:bCs/>
      <w:kern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uiPriority w:val="9"/>
    <w:rPr>
      <w:rFonts w:eastAsia="黑体"/>
      <w:bCs/>
      <w:kern w:val="44"/>
      <w:szCs w:val="44"/>
    </w:rPr>
  </w:style>
  <w:style w:type="paragraph" w:customStyle="1" w:styleId="13">
    <w:name w:val="试卷代号"/>
    <w:basedOn w:val="1"/>
    <w:link w:val="15"/>
    <w:qFormat/>
    <w:uiPriority w:val="0"/>
    <w:rPr>
      <w:rFonts w:eastAsia="黑体"/>
    </w:rPr>
  </w:style>
  <w:style w:type="paragraph" w:customStyle="1" w:styleId="14">
    <w:name w:val="答案评分标准"/>
    <w:basedOn w:val="1"/>
    <w:link w:val="17"/>
    <w:qFormat/>
    <w:uiPriority w:val="0"/>
    <w:pPr>
      <w:spacing w:before="50" w:beforeLines="50" w:after="100" w:afterLines="100"/>
      <w:jc w:val="center"/>
    </w:pPr>
    <w:rPr>
      <w:rFonts w:ascii="方正书宋_GBK"/>
      <w:sz w:val="28"/>
    </w:rPr>
  </w:style>
  <w:style w:type="character" w:customStyle="1" w:styleId="15">
    <w:name w:val="试卷代号 Char"/>
    <w:basedOn w:val="9"/>
    <w:link w:val="13"/>
    <w:uiPriority w:val="0"/>
    <w:rPr>
      <w:rFonts w:eastAsia="黑体"/>
    </w:rPr>
  </w:style>
  <w:style w:type="paragraph" w:customStyle="1" w:styleId="16">
    <w:name w:val="（供参考）"/>
    <w:basedOn w:val="1"/>
    <w:link w:val="19"/>
    <w:qFormat/>
    <w:uiPriority w:val="0"/>
    <w:pPr>
      <w:spacing w:before="50" w:beforeLines="50" w:after="100" w:afterLines="100"/>
      <w:jc w:val="center"/>
    </w:pPr>
    <w:rPr>
      <w:rFonts w:ascii="方正书宋_GBK"/>
      <w:sz w:val="24"/>
    </w:rPr>
  </w:style>
  <w:style w:type="character" w:customStyle="1" w:styleId="17">
    <w:name w:val="答案评分标准 Char"/>
    <w:basedOn w:val="9"/>
    <w:link w:val="14"/>
    <w:uiPriority w:val="0"/>
    <w:rPr>
      <w:rFonts w:ascii="方正书宋_GBK"/>
      <w:sz w:val="28"/>
    </w:rPr>
  </w:style>
  <w:style w:type="paragraph" w:customStyle="1" w:styleId="18">
    <w:name w:val="2021年1月"/>
    <w:basedOn w:val="1"/>
    <w:link w:val="20"/>
    <w:qFormat/>
    <w:uiPriority w:val="0"/>
    <w:pPr>
      <w:spacing w:after="100" w:afterLines="100"/>
      <w:ind w:left="3105" w:leftChars="3105"/>
      <w:jc w:val="right"/>
    </w:pPr>
    <w:rPr>
      <w:rFonts w:ascii="宋体" w:hAnsi="宋体" w:eastAsia="宋体"/>
    </w:rPr>
  </w:style>
  <w:style w:type="character" w:customStyle="1" w:styleId="19">
    <w:name w:val="（供参考） Char"/>
    <w:basedOn w:val="9"/>
    <w:link w:val="16"/>
    <w:uiPriority w:val="0"/>
    <w:rPr>
      <w:rFonts w:ascii="方正书宋_GBK"/>
      <w:sz w:val="24"/>
    </w:rPr>
  </w:style>
  <w:style w:type="character" w:customStyle="1" w:styleId="20">
    <w:name w:val="2021年1月 Char"/>
    <w:basedOn w:val="9"/>
    <w:link w:val="18"/>
    <w:uiPriority w:val="0"/>
    <w:rPr>
      <w:rFonts w:ascii="宋体" w:hAnsi="宋体" w:eastAsia="宋体"/>
    </w:rPr>
  </w:style>
  <w:style w:type="character" w:customStyle="1" w:styleId="21">
    <w:name w:val="批注框文本 Char"/>
    <w:basedOn w:val="9"/>
    <w:link w:val="4"/>
    <w:semiHidden/>
    <w:uiPriority w:val="99"/>
    <w:rPr>
      <w:sz w:val="18"/>
      <w:szCs w:val="18"/>
    </w:rPr>
  </w:style>
  <w:style w:type="character" w:styleId="22">
    <w:name w:val="Placeholder Text"/>
    <w:basedOn w:val="9"/>
    <w:semiHidden/>
    <w:uiPriority w:val="99"/>
    <w:rPr>
      <w:color w:val="808080"/>
    </w:rPr>
  </w:style>
  <w:style w:type="character" w:customStyle="1" w:styleId="23">
    <w:name w:val="日期 Char"/>
    <w:basedOn w:val="9"/>
    <w:link w:val="3"/>
    <w:semiHidden/>
    <w:uiPriority w:val="99"/>
  </w:style>
  <w:style w:type="paragraph" w:customStyle="1" w:styleId="24">
    <w:name w:val="国家开放大学"/>
    <w:basedOn w:val="1"/>
    <w:link w:val="25"/>
    <w:qFormat/>
    <w:uiPriority w:val="0"/>
    <w:pPr>
      <w:jc w:val="center"/>
    </w:pPr>
    <w:rPr>
      <w:rFonts w:ascii="黑体" w:hAnsi="黑体" w:eastAsia="黑体"/>
      <w:spacing w:val="20"/>
      <w:sz w:val="24"/>
    </w:rPr>
  </w:style>
  <w:style w:type="character" w:customStyle="1" w:styleId="25">
    <w:name w:val="国家开放大学 Char"/>
    <w:basedOn w:val="9"/>
    <w:link w:val="24"/>
    <w:uiPriority w:val="0"/>
    <w:rPr>
      <w:rFonts w:ascii="黑体" w:hAnsi="黑体" w:eastAsia="黑体"/>
      <w:spacing w:val="2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21T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7A0F6F-F9D7-485E-A502-AB199EF8D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2021T.dotx</Template>
  <Company>Sky123.Org</Company>
  <Pages>2</Pages>
  <Words>200</Words>
  <Characters>1141</Characters>
  <Lines>9</Lines>
  <Paragraphs>2</Paragraphs>
  <TotalTime>4</TotalTime>
  <ScaleCrop>false</ScaleCrop>
  <LinksUpToDate>false</LinksUpToDate>
  <CharactersWithSpaces>1339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2021-07-26T00:22:00Z</dcterms:created>
  <dc:creator>administrator</dc:creator>
  <cp:lastModifiedBy>东宇刘老师</cp:lastModifiedBy>
  <dcterms:modified xsi:type="dcterms:W3CDTF">2021-11-26T03:08:58Z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302D53CC305E459F91827E35A64F828F</vt:lpwstr>
  </property>
</Properties>
</file>