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办公室管理  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一、单项选择题（请将正确答案的字母序号填在括号内，每小题</w:t>
      </w:r>
      <w:r>
        <w:rPr>
          <w:rFonts w:hint="eastAsia" w:ascii="宋体" w:hAnsi="宋体" w:eastAsia="宋体"/>
          <w:b/>
          <w:lang w:val="en-US" w:eastAsia="zh-CN"/>
        </w:rPr>
        <w:t>5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2</w:t>
      </w:r>
      <w:r>
        <w:rPr>
          <w:rFonts w:hint="eastAsia" w:ascii="宋体" w:hAnsi="宋体" w:eastAsia="宋体"/>
          <w:b/>
        </w:rPr>
        <w:t>5分）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1.加强对办公用品的库存控制与监督，要求保证进货卡、库存卡和出货卡的关系状态是(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A.一致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B.依次递增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C.依次递减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D.库存卡大于其他卡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2.下列电话礼仪中错误的是(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A.与领导通电话，领导先挂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B.与客户通电话，客户先挂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C.与年长通电话，年长先挂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D.与女士通电话，男士先挂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3.介绍礼仪中，一般不说出被介绍者的(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A.姓名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B.职位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C.年龄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D.单位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4.公章的尺寸，地、市、州、县机关的直径为(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A.5厘米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B.4.5厘米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C.4.2厘米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D.6厘米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5.客人乘坐火车返程时，办公室人员把客人送至车站进站口的时间应比火车发车时间(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A.提前15分钟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B.提前50分钟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C.提前100分钟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D.提前半天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二、判断题（正确划“√”，错误划“×”，每小题</w:t>
      </w:r>
      <w:r>
        <w:rPr>
          <w:rFonts w:hint="eastAsia" w:ascii="宋体" w:hAnsi="宋体" w:eastAsia="宋体"/>
          <w:b/>
          <w:lang w:val="en-US" w:eastAsia="zh-CN"/>
        </w:rPr>
        <w:t>5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25</w:t>
      </w:r>
      <w:bookmarkStart w:id="0" w:name="_GoBack"/>
      <w:bookmarkEnd w:id="0"/>
      <w:r>
        <w:rPr>
          <w:rFonts w:hint="eastAsia" w:ascii="宋体" w:hAnsi="宋体" w:eastAsia="宋体"/>
          <w:b/>
        </w:rPr>
        <w:t>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6.涉外礼仪中以右为尊。(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7.签字仪式中签约者应使用签字笔，不能使用圆珠笔。(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8.宴会礼仪中以自然大方为好，吃东西发出声音表示菜品可口，是有礼貌的表现。(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9.接待礼仪中，送别规格与迎接规格要一致。(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ascii="宋体" w:hAnsi="宋体" w:eastAsia="宋体"/>
        </w:rPr>
        <w:t>10</w:t>
      </w:r>
      <w:r>
        <w:rPr>
          <w:rFonts w:hint="eastAsia" w:ascii="宋体" w:hAnsi="宋体" w:eastAsia="宋体"/>
        </w:rPr>
        <w:t>.公共关系主要是指组织出现危机之后的公关活动。(     )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三、简答题（每小题15分，共30分）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11.简述制作会议证件的注意事项。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简述在储藏间存储办公用品时的注意事项。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四、设计题（本题共20分）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13.给下面的情境设计礼貌用语。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(1)长期未见说(     )(2)请人解答说(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(3)求人办事说(     )(4)请改文章说(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(5)求人指点说(     )(6)身体不适说(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(7)看望别人说(     )(8)请人接受说(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(9)希望照顾说(     )(10)赞人见解说(     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6481E"/>
    <w:multiLevelType w:val="singleLevel"/>
    <w:tmpl w:val="A516481E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2"/>
    <w:rsid w:val="002A6799"/>
    <w:rsid w:val="002D197C"/>
    <w:rsid w:val="003E12EE"/>
    <w:rsid w:val="003E252C"/>
    <w:rsid w:val="004A4D4F"/>
    <w:rsid w:val="004C0EED"/>
    <w:rsid w:val="00594D84"/>
    <w:rsid w:val="00595F0E"/>
    <w:rsid w:val="005D4B5E"/>
    <w:rsid w:val="007F252E"/>
    <w:rsid w:val="00800E08"/>
    <w:rsid w:val="008C4621"/>
    <w:rsid w:val="00915154"/>
    <w:rsid w:val="00947FD9"/>
    <w:rsid w:val="00A65A8B"/>
    <w:rsid w:val="00AD5A41"/>
    <w:rsid w:val="00B02482"/>
    <w:rsid w:val="00B977D0"/>
    <w:rsid w:val="00BB0166"/>
    <w:rsid w:val="00BF16A3"/>
    <w:rsid w:val="00DC1558"/>
    <w:rsid w:val="00DF57AA"/>
    <w:rsid w:val="00E474CC"/>
    <w:rsid w:val="00E518EE"/>
    <w:rsid w:val="00F82354"/>
    <w:rsid w:val="00FF0DBE"/>
    <w:rsid w:val="5B182B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styleId="8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208</Words>
  <Characters>1192</Characters>
  <Lines>9</Lines>
  <Paragraphs>2</Paragraphs>
  <TotalTime>1</TotalTime>
  <ScaleCrop>false</ScaleCrop>
  <LinksUpToDate>false</LinksUpToDate>
  <CharactersWithSpaces>1398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2021-07-24T00:48:00Z</dcterms:created>
  <dc:creator>Administrator</dc:creator>
  <cp:lastModifiedBy>东宇刘老师</cp:lastModifiedBy>
  <dcterms:modified xsi:type="dcterms:W3CDTF">2021-11-25T09:36:22Z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3CD5819C916247DF836755F5CB10E354</vt:lpwstr>
  </property>
</Properties>
</file>