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36" w:rsidRPr="008D3223" w:rsidRDefault="00B55B36" w:rsidP="008D3223">
      <w:pPr>
        <w:tabs>
          <w:tab w:val="left" w:pos="420"/>
          <w:tab w:val="left" w:pos="1701"/>
          <w:tab w:val="left" w:pos="2976"/>
          <w:tab w:val="left" w:pos="4184"/>
          <w:tab w:val="left" w:pos="4252"/>
          <w:tab w:val="left" w:pos="5528"/>
          <w:tab w:val="left" w:pos="6803"/>
        </w:tabs>
        <w:jc w:val="left"/>
        <w:rPr>
          <w:rFonts w:ascii="宋体" w:eastAsia="宋体" w:hAnsi="宋体"/>
          <w:b/>
          <w:sz w:val="32"/>
        </w:rPr>
      </w:pPr>
      <w:bookmarkStart w:id="0" w:name="_GoBack"/>
      <w:bookmarkEnd w:id="0"/>
      <w:r w:rsidRPr="008D3223">
        <w:rPr>
          <w:rFonts w:ascii="宋体" w:eastAsia="宋体" w:hAnsi="宋体" w:hint="eastAsia"/>
          <w:b/>
          <w:sz w:val="32"/>
        </w:rPr>
        <w:t>试卷代号：2528</w:t>
      </w:r>
    </w:p>
    <w:p w:rsidR="00B55B36" w:rsidRPr="008D3223" w:rsidRDefault="00B55B36" w:rsidP="008D3223">
      <w:pPr>
        <w:tabs>
          <w:tab w:val="left" w:pos="420"/>
          <w:tab w:val="left" w:pos="1701"/>
          <w:tab w:val="left" w:pos="2976"/>
          <w:tab w:val="left" w:pos="4184"/>
          <w:tab w:val="left" w:pos="4252"/>
          <w:tab w:val="left" w:pos="5528"/>
          <w:tab w:val="left" w:pos="6803"/>
        </w:tabs>
        <w:jc w:val="center"/>
        <w:rPr>
          <w:rFonts w:ascii="宋体" w:eastAsia="宋体" w:hAnsi="宋体"/>
          <w:b/>
          <w:sz w:val="28"/>
        </w:rPr>
      </w:pPr>
      <w:r w:rsidRPr="008D3223">
        <w:rPr>
          <w:rFonts w:ascii="宋体" w:eastAsia="宋体" w:hAnsi="宋体" w:hint="eastAsia"/>
          <w:b/>
          <w:sz w:val="28"/>
        </w:rPr>
        <w:t>国家开放大学2021年春季学期期末统一考试</w:t>
      </w:r>
    </w:p>
    <w:p w:rsidR="00B55B36" w:rsidRPr="00B55B36" w:rsidRDefault="00B55B36" w:rsidP="008D3223">
      <w:pPr>
        <w:tabs>
          <w:tab w:val="left" w:pos="420"/>
          <w:tab w:val="left" w:pos="1701"/>
          <w:tab w:val="left" w:pos="2976"/>
          <w:tab w:val="left" w:pos="4184"/>
          <w:tab w:val="left" w:pos="4252"/>
          <w:tab w:val="left" w:pos="5528"/>
          <w:tab w:val="left" w:pos="6803"/>
        </w:tabs>
        <w:jc w:val="center"/>
        <w:rPr>
          <w:rFonts w:ascii="宋体" w:eastAsia="宋体" w:hAnsi="宋体"/>
        </w:rPr>
      </w:pPr>
      <w:r w:rsidRPr="00B55B36">
        <w:rPr>
          <w:rFonts w:ascii="宋体" w:eastAsia="宋体" w:hAnsi="宋体" w:hint="eastAsia"/>
          <w:b/>
        </w:rPr>
        <w:t>监督学试题</w:t>
      </w:r>
      <w:r>
        <w:rPr>
          <w:rFonts w:ascii="宋体" w:eastAsia="宋体" w:hAnsi="宋体" w:hint="eastAsia"/>
          <w:b/>
        </w:rPr>
        <w:t xml:space="preserve">  </w:t>
      </w:r>
      <w:r w:rsidRPr="00B55B36">
        <w:rPr>
          <w:rFonts w:ascii="宋体" w:eastAsia="宋体" w:hAnsi="宋体" w:hint="eastAsia"/>
          <w:b/>
        </w:rPr>
        <w:t>答案及评分标准</w:t>
      </w:r>
    </w:p>
    <w:p w:rsidR="00B55B36" w:rsidRPr="00B55B36" w:rsidRDefault="008D3223" w:rsidP="008D3223">
      <w:pPr>
        <w:tabs>
          <w:tab w:val="left" w:pos="420"/>
          <w:tab w:val="left" w:pos="1701"/>
          <w:tab w:val="left" w:pos="2976"/>
          <w:tab w:val="left" w:pos="4184"/>
          <w:tab w:val="left" w:pos="4252"/>
          <w:tab w:val="left" w:pos="5528"/>
          <w:tab w:val="left" w:pos="6803"/>
        </w:tabs>
        <w:jc w:val="center"/>
        <w:rPr>
          <w:rFonts w:ascii="宋体" w:eastAsia="宋体" w:hAnsi="宋体"/>
        </w:rPr>
      </w:pPr>
      <w:r w:rsidRPr="008D3223">
        <w:rPr>
          <w:rFonts w:ascii="宋体" w:eastAsia="宋体" w:hAnsi="宋体" w:hint="eastAsia"/>
          <w:i/>
          <w:sz w:val="32"/>
        </w:rPr>
        <w:t>（供参考）</w:t>
      </w:r>
    </w:p>
    <w:p w:rsidR="00B55B36" w:rsidRPr="00B55B36" w:rsidRDefault="008D3223" w:rsidP="008D3223">
      <w:pPr>
        <w:tabs>
          <w:tab w:val="left" w:pos="420"/>
          <w:tab w:val="left" w:pos="1701"/>
          <w:tab w:val="left" w:pos="2976"/>
          <w:tab w:val="left" w:pos="4184"/>
          <w:tab w:val="left" w:pos="4252"/>
          <w:tab w:val="left" w:pos="5528"/>
          <w:tab w:val="left" w:pos="6803"/>
        </w:tabs>
        <w:jc w:val="right"/>
        <w:rPr>
          <w:rFonts w:ascii="宋体" w:eastAsia="宋体" w:hAnsi="宋体"/>
        </w:rPr>
      </w:pPr>
      <w:r>
        <w:rPr>
          <w:rFonts w:ascii="宋体" w:eastAsia="宋体" w:hAnsi="宋体" w:hint="eastAsia"/>
        </w:rPr>
        <w:t>2021年7月</w:t>
      </w:r>
    </w:p>
    <w:p w:rsidR="00B55B36" w:rsidRPr="00B55B36" w:rsidRDefault="008D3223" w:rsidP="008D3223">
      <w:pPr>
        <w:tabs>
          <w:tab w:val="left" w:pos="420"/>
          <w:tab w:val="left" w:pos="1701"/>
          <w:tab w:val="left" w:pos="2976"/>
          <w:tab w:val="left" w:pos="4184"/>
          <w:tab w:val="left" w:pos="4252"/>
          <w:tab w:val="left" w:pos="5528"/>
          <w:tab w:val="left" w:pos="6803"/>
        </w:tabs>
        <w:spacing w:before="150"/>
        <w:rPr>
          <w:rFonts w:ascii="宋体" w:eastAsia="宋体" w:hAnsi="宋体"/>
        </w:rPr>
      </w:pPr>
      <w:r w:rsidRPr="008D3223">
        <w:rPr>
          <w:rFonts w:ascii="宋体" w:eastAsia="宋体" w:hAnsi="宋体" w:hint="eastAsia"/>
          <w:b/>
        </w:rPr>
        <w:t>一、多项选择题（每小题3分，共15分）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rPr>
        <w:t>1.ABCD</w:t>
      </w:r>
      <w:r>
        <w:rPr>
          <w:rFonts w:ascii="宋体" w:eastAsia="宋体" w:hAnsi="宋体"/>
        </w:rPr>
        <w:t xml:space="preserve">    </w:t>
      </w:r>
      <w:r w:rsidRPr="00B55B36">
        <w:rPr>
          <w:rFonts w:ascii="宋体" w:eastAsia="宋体" w:hAnsi="宋体"/>
        </w:rPr>
        <w:t>2.ABCD</w:t>
      </w:r>
      <w:r>
        <w:rPr>
          <w:rFonts w:ascii="宋体" w:eastAsia="宋体" w:hAnsi="宋体"/>
        </w:rPr>
        <w:t xml:space="preserve">    </w:t>
      </w:r>
      <w:r w:rsidRPr="00B55B36">
        <w:rPr>
          <w:rFonts w:ascii="宋体" w:eastAsia="宋体" w:hAnsi="宋体"/>
        </w:rPr>
        <w:t>3.ACD</w:t>
      </w:r>
      <w:r>
        <w:rPr>
          <w:rFonts w:ascii="宋体" w:eastAsia="宋体" w:hAnsi="宋体"/>
        </w:rPr>
        <w:t xml:space="preserve">    </w:t>
      </w:r>
      <w:r w:rsidRPr="00B55B36">
        <w:rPr>
          <w:rFonts w:ascii="宋体" w:eastAsia="宋体" w:hAnsi="宋体"/>
        </w:rPr>
        <w:t>4.BCD</w:t>
      </w:r>
      <w:r>
        <w:rPr>
          <w:rFonts w:ascii="宋体" w:eastAsia="宋体" w:hAnsi="宋体"/>
        </w:rPr>
        <w:t xml:space="preserve">    </w:t>
      </w:r>
      <w:r w:rsidRPr="00B55B36">
        <w:rPr>
          <w:rFonts w:ascii="宋体" w:eastAsia="宋体" w:hAnsi="宋体"/>
        </w:rPr>
        <w:t>5.BC</w:t>
      </w:r>
    </w:p>
    <w:p w:rsidR="00B55B36" w:rsidRPr="00B55B36" w:rsidRDefault="008D3223" w:rsidP="008D3223">
      <w:pPr>
        <w:tabs>
          <w:tab w:val="left" w:pos="420"/>
          <w:tab w:val="left" w:pos="1701"/>
          <w:tab w:val="left" w:pos="2976"/>
          <w:tab w:val="left" w:pos="4184"/>
          <w:tab w:val="left" w:pos="4252"/>
          <w:tab w:val="left" w:pos="5528"/>
          <w:tab w:val="left" w:pos="6803"/>
        </w:tabs>
        <w:spacing w:before="150"/>
        <w:rPr>
          <w:rFonts w:ascii="宋体" w:eastAsia="宋体" w:hAnsi="宋体"/>
        </w:rPr>
      </w:pPr>
      <w:r w:rsidRPr="008D3223">
        <w:rPr>
          <w:rFonts w:ascii="宋体" w:eastAsia="宋体" w:hAnsi="宋体" w:hint="eastAsia"/>
          <w:b/>
        </w:rPr>
        <w:t>二、判断题（每小题2分，共20分）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6.√</w:t>
      </w:r>
      <w:r>
        <w:rPr>
          <w:rFonts w:ascii="宋体" w:eastAsia="宋体" w:hAnsi="宋体" w:hint="eastAsia"/>
        </w:rPr>
        <w:t xml:space="preserve"> </w:t>
      </w:r>
      <w:r>
        <w:rPr>
          <w:rFonts w:ascii="宋体" w:eastAsia="宋体" w:hAnsi="宋体"/>
        </w:rPr>
        <w:t xml:space="preserve">   </w:t>
      </w:r>
      <w:r w:rsidRPr="00B55B36">
        <w:rPr>
          <w:rFonts w:ascii="宋体" w:eastAsia="宋体" w:hAnsi="宋体" w:hint="eastAsia"/>
        </w:rPr>
        <w:t>7.√</w:t>
      </w:r>
      <w:r>
        <w:rPr>
          <w:rFonts w:ascii="宋体" w:eastAsia="宋体" w:hAnsi="宋体" w:hint="eastAsia"/>
        </w:rPr>
        <w:t xml:space="preserve">    </w:t>
      </w:r>
      <w:r w:rsidRPr="00B55B36">
        <w:rPr>
          <w:rFonts w:ascii="宋体" w:eastAsia="宋体" w:hAnsi="宋体" w:hint="eastAsia"/>
        </w:rPr>
        <w:t>8.×</w:t>
      </w:r>
      <w:r>
        <w:rPr>
          <w:rFonts w:ascii="宋体" w:eastAsia="宋体" w:hAnsi="宋体" w:hint="eastAsia"/>
        </w:rPr>
        <w:t xml:space="preserve">    </w:t>
      </w:r>
      <w:r w:rsidRPr="00B55B36">
        <w:rPr>
          <w:rFonts w:ascii="宋体" w:eastAsia="宋体" w:hAnsi="宋体" w:hint="eastAsia"/>
        </w:rPr>
        <w:t>9.√</w:t>
      </w:r>
      <w:r>
        <w:rPr>
          <w:rFonts w:ascii="宋体" w:eastAsia="宋体" w:hAnsi="宋体" w:hint="eastAsia"/>
        </w:rPr>
        <w:t xml:space="preserve">    </w:t>
      </w:r>
      <w:r w:rsidRPr="00B55B36">
        <w:rPr>
          <w:rFonts w:ascii="宋体" w:eastAsia="宋体" w:hAnsi="宋体" w:hint="eastAsia"/>
        </w:rPr>
        <w:t>10.√</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11.√</w:t>
      </w:r>
      <w:r>
        <w:rPr>
          <w:rFonts w:ascii="宋体" w:eastAsia="宋体" w:hAnsi="宋体" w:hint="eastAsia"/>
        </w:rPr>
        <w:t xml:space="preserve">   </w:t>
      </w:r>
      <w:r w:rsidRPr="00B55B36">
        <w:rPr>
          <w:rFonts w:ascii="宋体" w:eastAsia="宋体" w:hAnsi="宋体" w:hint="eastAsia"/>
        </w:rPr>
        <w:t>12.×</w:t>
      </w:r>
      <w:r>
        <w:rPr>
          <w:rFonts w:ascii="宋体" w:eastAsia="宋体" w:hAnsi="宋体" w:hint="eastAsia"/>
        </w:rPr>
        <w:t xml:space="preserve">   </w:t>
      </w:r>
      <w:r w:rsidRPr="00B55B36">
        <w:rPr>
          <w:rFonts w:ascii="宋体" w:eastAsia="宋体" w:hAnsi="宋体" w:hint="eastAsia"/>
        </w:rPr>
        <w:t>13.×</w:t>
      </w:r>
      <w:r>
        <w:rPr>
          <w:rFonts w:ascii="宋体" w:eastAsia="宋体" w:hAnsi="宋体" w:hint="eastAsia"/>
        </w:rPr>
        <w:t xml:space="preserve">   </w:t>
      </w:r>
      <w:r w:rsidRPr="00B55B36">
        <w:rPr>
          <w:rFonts w:ascii="宋体" w:eastAsia="宋体" w:hAnsi="宋体" w:hint="eastAsia"/>
        </w:rPr>
        <w:t>14.√</w:t>
      </w:r>
      <w:r>
        <w:rPr>
          <w:rFonts w:ascii="宋体" w:eastAsia="宋体" w:hAnsi="宋体" w:hint="eastAsia"/>
        </w:rPr>
        <w:t xml:space="preserve">   </w:t>
      </w:r>
      <w:r w:rsidRPr="00B55B36">
        <w:rPr>
          <w:rFonts w:ascii="宋体" w:eastAsia="宋体" w:hAnsi="宋体" w:hint="eastAsia"/>
        </w:rPr>
        <w:t>15.√</w:t>
      </w:r>
    </w:p>
    <w:p w:rsidR="00B55B36" w:rsidRPr="00B55B36" w:rsidRDefault="008D3223" w:rsidP="008D3223">
      <w:pPr>
        <w:tabs>
          <w:tab w:val="left" w:pos="420"/>
          <w:tab w:val="left" w:pos="1701"/>
          <w:tab w:val="left" w:pos="2976"/>
          <w:tab w:val="left" w:pos="4184"/>
          <w:tab w:val="left" w:pos="4252"/>
          <w:tab w:val="left" w:pos="5528"/>
          <w:tab w:val="left" w:pos="6803"/>
        </w:tabs>
        <w:spacing w:before="150"/>
        <w:rPr>
          <w:rFonts w:ascii="宋体" w:eastAsia="宋体" w:hAnsi="宋体"/>
        </w:rPr>
      </w:pPr>
      <w:r w:rsidRPr="008D3223">
        <w:rPr>
          <w:rFonts w:ascii="宋体" w:eastAsia="宋体" w:hAnsi="宋体" w:hint="eastAsia"/>
          <w:b/>
        </w:rPr>
        <w:t>三、名词解释（每小题5分，共15分）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16.腐败</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腐败是一个政治性概念，是指国家公权力机关和国家公职人员滥用公权力谋取私人利益的各种行为（活动）。</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17.审计监督</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审计监督是指审计机关对国务院各部门、地方各级政府、地方各级政府职能部门的财政收支</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情况以及国有金融机构、国有企事业单位等的财务收支情况所进行的一种专门稽查、审核活动。</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18.社会监督</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社会监督是指社会组织、公民、传播媒体等，依法以批评、建议、检举、申诉、控告、报道等方式对国家公权力机关及其工作人员行使公权力的活动实施的监督。</w:t>
      </w:r>
    </w:p>
    <w:p w:rsidR="00B55B36" w:rsidRPr="00B55B36" w:rsidRDefault="008D3223" w:rsidP="008D3223">
      <w:pPr>
        <w:tabs>
          <w:tab w:val="left" w:pos="420"/>
          <w:tab w:val="left" w:pos="1701"/>
          <w:tab w:val="left" w:pos="2976"/>
          <w:tab w:val="left" w:pos="4184"/>
          <w:tab w:val="left" w:pos="4252"/>
          <w:tab w:val="left" w:pos="5528"/>
          <w:tab w:val="left" w:pos="6803"/>
        </w:tabs>
        <w:spacing w:before="150"/>
        <w:rPr>
          <w:rFonts w:ascii="宋体" w:eastAsia="宋体" w:hAnsi="宋体"/>
        </w:rPr>
      </w:pPr>
      <w:r w:rsidRPr="008D3223">
        <w:rPr>
          <w:rFonts w:ascii="宋体" w:eastAsia="宋体" w:hAnsi="宋体" w:hint="eastAsia"/>
          <w:b/>
        </w:rPr>
        <w:t>四、简答题（每小题10分，共30分）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19.简述监督的特征。</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监督的特征主要包括：</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(l)监督主体的多样性；(3分)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(2)监督对象的特定性；（3分）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(3)监督内容的特定性；（2分）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(4)监督依据的法定性。（2分）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20.简述中国古代有代表性的监督思想。</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中国古代有代表性的监督思想包括：</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(1)发挥舆论监督作用的思想；（3分）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(2)严格监督官吏的思想；(3分)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(3)监督权权重而独立的思想；(2分)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(4)监督专才思想。（2分）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21.简述检察机关监督的主要内容。</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检察机关监督的主要内容包括：</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(1)侦查监督；(3分)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(2)审判监督；（3分）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(3)刑罚执行监督；(3分)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lastRenderedPageBreak/>
        <w:t>(4)公共利益保护监督。（1分）</w:t>
      </w:r>
    </w:p>
    <w:p w:rsidR="00B55B36" w:rsidRPr="00B55B36" w:rsidRDefault="008D3223" w:rsidP="008D3223">
      <w:pPr>
        <w:tabs>
          <w:tab w:val="left" w:pos="420"/>
          <w:tab w:val="left" w:pos="1701"/>
          <w:tab w:val="left" w:pos="2976"/>
          <w:tab w:val="left" w:pos="4184"/>
          <w:tab w:val="left" w:pos="4252"/>
          <w:tab w:val="left" w:pos="5528"/>
          <w:tab w:val="left" w:pos="6803"/>
        </w:tabs>
        <w:spacing w:before="150"/>
        <w:rPr>
          <w:rFonts w:ascii="宋体" w:eastAsia="宋体" w:hAnsi="宋体"/>
        </w:rPr>
      </w:pPr>
      <w:r w:rsidRPr="008D3223">
        <w:rPr>
          <w:rFonts w:ascii="宋体" w:eastAsia="宋体" w:hAnsi="宋体" w:hint="eastAsia"/>
          <w:b/>
        </w:rPr>
        <w:t>五、论述题（20分）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22.试述人民代表大会对行政机关的监督范围。</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人民代表大会对行政机关的监督范围：</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人民代表大会对行政机关的授权立法行为、贯彻实施宪法和法律的情况以及日常工作进行监督。（4分）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(1)对行政机关的行政立法行为进行监督。按照《立法法》的规定，我国一些行政机关被赋</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予了一定的立法权，人民代表大会须对行政机关的这些立法行为进行监督。（4分）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(2)对行政机关制定行政法规和规章之外的规范性文件的行为进行监督。行政机关除了进行行政立法之外，在工作中还存在大量的制定规范性文件的行为，这些文件对行政管理工作的开展具有重要的意义，必须保证它们是合法制定的，否则将对公民权利的维护产生严重的损</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害。（4分）</w:t>
      </w:r>
    </w:p>
    <w:p w:rsidR="00B55B3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(3)对行政机关实施宪法和法律的情况进行监督。行政机关必须严格按照宪法和法律的规定实施相应的管理行为，确保将宪法和法律落到实处，为达到这个目标，人民代表大会需要对行政机关进行监督，促进其按照宪法和法律的规定依法行政。（4分）</w:t>
      </w:r>
    </w:p>
    <w:p w:rsidR="00AD0D66" w:rsidRPr="00B55B36" w:rsidRDefault="00B55B36" w:rsidP="008D3223">
      <w:pPr>
        <w:tabs>
          <w:tab w:val="left" w:pos="420"/>
          <w:tab w:val="left" w:pos="1701"/>
          <w:tab w:val="left" w:pos="2976"/>
          <w:tab w:val="left" w:pos="4184"/>
          <w:tab w:val="left" w:pos="4252"/>
          <w:tab w:val="left" w:pos="5528"/>
          <w:tab w:val="left" w:pos="6803"/>
        </w:tabs>
        <w:rPr>
          <w:rFonts w:ascii="宋体" w:eastAsia="宋体" w:hAnsi="宋体"/>
        </w:rPr>
      </w:pPr>
      <w:r w:rsidRPr="00B55B36">
        <w:rPr>
          <w:rFonts w:ascii="宋体" w:eastAsia="宋体" w:hAnsi="宋体" w:hint="eastAsia"/>
        </w:rPr>
        <w:t>(4)对行政机关的日常工作进行监督，促进行政机关按照依法行政的要求，加强服务意识，提高行政能力，改善行政方法，及时发现存在的问题，真正做到体现人民的意志，维护人民的利益。（4分）</w:t>
      </w:r>
    </w:p>
    <w:sectPr w:rsidR="00AD0D66" w:rsidRPr="00B55B36" w:rsidSect="00A65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18" w:rsidRDefault="00DD1E18" w:rsidP="00DF57AA">
      <w:r>
        <w:separator/>
      </w:r>
    </w:p>
  </w:endnote>
  <w:endnote w:type="continuationSeparator" w:id="0">
    <w:p w:rsidR="00DD1E18" w:rsidRDefault="00DD1E18" w:rsidP="00D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18" w:rsidRDefault="00DD1E18" w:rsidP="00DF57AA">
      <w:r>
        <w:separator/>
      </w:r>
    </w:p>
  </w:footnote>
  <w:footnote w:type="continuationSeparator" w:id="0">
    <w:p w:rsidR="00DD1E18" w:rsidRDefault="00DD1E18" w:rsidP="00DF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B0"/>
    <w:rsid w:val="0016459F"/>
    <w:rsid w:val="002A6799"/>
    <w:rsid w:val="003E252C"/>
    <w:rsid w:val="00463ADA"/>
    <w:rsid w:val="004C0EED"/>
    <w:rsid w:val="00594D84"/>
    <w:rsid w:val="005C0034"/>
    <w:rsid w:val="007B2CB0"/>
    <w:rsid w:val="007F252E"/>
    <w:rsid w:val="008C4621"/>
    <w:rsid w:val="008D3223"/>
    <w:rsid w:val="00915154"/>
    <w:rsid w:val="009207D4"/>
    <w:rsid w:val="00984560"/>
    <w:rsid w:val="009872CD"/>
    <w:rsid w:val="00A65A8B"/>
    <w:rsid w:val="00AD0D66"/>
    <w:rsid w:val="00AD5A41"/>
    <w:rsid w:val="00AD69D4"/>
    <w:rsid w:val="00B55B36"/>
    <w:rsid w:val="00B977D0"/>
    <w:rsid w:val="00BB0166"/>
    <w:rsid w:val="00BF16A3"/>
    <w:rsid w:val="00C8426D"/>
    <w:rsid w:val="00DD1E18"/>
    <w:rsid w:val="00DF57AA"/>
    <w:rsid w:val="00E518EE"/>
    <w:rsid w:val="00E960AF"/>
    <w:rsid w:val="00E960CA"/>
    <w:rsid w:val="00F823BF"/>
    <w:rsid w:val="00FC3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399FC6-7EB2-451A-AA60-140C500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7AA"/>
    <w:rPr>
      <w:sz w:val="18"/>
      <w:szCs w:val="18"/>
    </w:rPr>
  </w:style>
  <w:style w:type="paragraph" w:styleId="a5">
    <w:name w:val="footer"/>
    <w:basedOn w:val="a"/>
    <w:link w:val="a6"/>
    <w:uiPriority w:val="99"/>
    <w:unhideWhenUsed/>
    <w:rsid w:val="00DF57AA"/>
    <w:pPr>
      <w:tabs>
        <w:tab w:val="center" w:pos="4153"/>
        <w:tab w:val="right" w:pos="8306"/>
      </w:tabs>
      <w:snapToGrid w:val="0"/>
      <w:jc w:val="left"/>
    </w:pPr>
    <w:rPr>
      <w:sz w:val="18"/>
      <w:szCs w:val="18"/>
    </w:rPr>
  </w:style>
  <w:style w:type="character" w:customStyle="1" w:styleId="a6">
    <w:name w:val="页脚 字符"/>
    <w:basedOn w:val="a0"/>
    <w:link w:val="a5"/>
    <w:uiPriority w:val="99"/>
    <w:rsid w:val="00DF57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2021-09-09T01:14:00Z</dcterms:created>
  <dcterms:modified xsi:type="dcterms:W3CDTF">2021-09-09T02:22:00Z</dcterms:modified>
</cp:coreProperties>
</file>