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CB045">
      <w:pPr>
        <w:jc w:val="center"/>
        <w:rPr>
          <w:rFonts w:ascii="宋体" w:hAnsi="宋体" w:eastAsia="宋体"/>
          <w:b/>
          <w:bCs/>
          <w:sz w:val="36"/>
          <w:szCs w:val="36"/>
        </w:rPr>
      </w:pPr>
      <w:r>
        <w:rPr>
          <w:rFonts w:hint="eastAsia" w:ascii="宋体" w:hAnsi="宋体" w:eastAsia="宋体"/>
          <w:b/>
          <w:bCs/>
          <w:sz w:val="36"/>
          <w:szCs w:val="36"/>
        </w:rPr>
        <w:t>《公司法》复习资料</w:t>
      </w:r>
    </w:p>
    <w:p w14:paraId="78A3307D">
      <w:pPr>
        <w:spacing w:line="360" w:lineRule="auto"/>
        <w:rPr>
          <w:rFonts w:ascii="宋体" w:hAnsi="宋体" w:eastAsia="宋体"/>
          <w:b/>
          <w:bCs/>
          <w:szCs w:val="21"/>
        </w:rPr>
      </w:pPr>
      <w:r>
        <w:rPr>
          <w:rFonts w:hint="eastAsia" w:ascii="宋体" w:hAnsi="宋体" w:eastAsia="宋体"/>
          <w:b/>
          <w:bCs/>
          <w:szCs w:val="21"/>
        </w:rPr>
        <w:t>一、单项选择题：</w:t>
      </w:r>
    </w:p>
    <w:p w14:paraId="27881B0E">
      <w:pPr>
        <w:spacing w:line="360" w:lineRule="auto"/>
        <w:rPr>
          <w:rFonts w:ascii="宋体" w:hAnsi="宋体" w:eastAsia="宋体"/>
          <w:szCs w:val="21"/>
        </w:rPr>
      </w:pPr>
      <w:r>
        <w:rPr>
          <w:rFonts w:hint="eastAsia" w:ascii="宋体" w:hAnsi="宋体" w:eastAsia="宋体"/>
          <w:szCs w:val="21"/>
        </w:rPr>
        <w:t>1</w:t>
      </w:r>
      <w:r>
        <w:rPr>
          <w:rFonts w:ascii="宋体" w:hAnsi="宋体" w:eastAsia="宋体"/>
          <w:szCs w:val="21"/>
        </w:rPr>
        <w:t>. 一审法庭辩论终结前，其他股东基于同一分配方案请求分配利润并申请参加诉讼的，应当列为共同原告。</w:t>
      </w:r>
    </w:p>
    <w:p w14:paraId="2B82B470">
      <w:pPr>
        <w:spacing w:line="360" w:lineRule="auto"/>
        <w:rPr>
          <w:rFonts w:ascii="宋体" w:hAnsi="宋体" w:eastAsia="宋体"/>
          <w:szCs w:val="21"/>
        </w:rPr>
      </w:pPr>
      <w:r>
        <w:rPr>
          <w:rFonts w:ascii="宋体" w:hAnsi="宋体" w:eastAsia="宋体"/>
          <w:szCs w:val="21"/>
        </w:rPr>
        <w:t xml:space="preserve">2. </w:t>
      </w:r>
      <w:r>
        <w:rPr>
          <w:rFonts w:hint="eastAsia" w:ascii="宋体" w:hAnsi="宋体" w:eastAsia="宋体"/>
          <w:szCs w:val="21"/>
        </w:rPr>
        <w:t>公司</w:t>
      </w:r>
      <w:r>
        <w:rPr>
          <w:rFonts w:ascii="宋体" w:hAnsi="宋体" w:eastAsia="宋体"/>
          <w:szCs w:val="21"/>
        </w:rPr>
        <w:t>有独立的法人财产，享有法人财产</w:t>
      </w:r>
      <w:bookmarkStart w:id="0" w:name="_GoBack"/>
      <w:bookmarkEnd w:id="0"/>
      <w:r>
        <w:rPr>
          <w:rFonts w:ascii="宋体" w:hAnsi="宋体" w:eastAsia="宋体"/>
          <w:szCs w:val="21"/>
        </w:rPr>
        <w:t>权。</w:t>
      </w:r>
    </w:p>
    <w:p w14:paraId="50510A0C">
      <w:pPr>
        <w:spacing w:line="360" w:lineRule="auto"/>
        <w:rPr>
          <w:rFonts w:ascii="宋体" w:hAnsi="宋体" w:eastAsia="宋体"/>
          <w:szCs w:val="21"/>
        </w:rPr>
      </w:pPr>
      <w:r>
        <w:rPr>
          <w:rFonts w:ascii="宋体" w:hAnsi="宋体" w:eastAsia="宋体"/>
          <w:szCs w:val="21"/>
        </w:rPr>
        <w:t>3. 有限责任公司的股东主张优先购买权的期限，应为自知道或者应当知道行使优先购买权的同等条件之日起三十日内</w:t>
      </w:r>
      <w:r>
        <w:rPr>
          <w:rFonts w:hint="eastAsia" w:ascii="宋体" w:hAnsi="宋体" w:eastAsia="宋体"/>
          <w:szCs w:val="21"/>
        </w:rPr>
        <w:t>。</w:t>
      </w:r>
    </w:p>
    <w:p w14:paraId="4FFB54A3">
      <w:pPr>
        <w:spacing w:line="360" w:lineRule="auto"/>
        <w:rPr>
          <w:rFonts w:ascii="宋体" w:hAnsi="宋体" w:eastAsia="宋体"/>
          <w:szCs w:val="21"/>
        </w:rPr>
      </w:pPr>
      <w:r>
        <w:rPr>
          <w:rFonts w:ascii="宋体" w:hAnsi="宋体" w:eastAsia="宋体"/>
          <w:szCs w:val="21"/>
        </w:rPr>
        <w:t>4. 股份有限公司的股东以其认购的股份为限对公司承担责任。</w:t>
      </w:r>
    </w:p>
    <w:p w14:paraId="77EAC8BA">
      <w:pPr>
        <w:spacing w:line="360" w:lineRule="auto"/>
        <w:rPr>
          <w:rFonts w:ascii="宋体" w:hAnsi="宋体" w:eastAsia="宋体"/>
          <w:szCs w:val="21"/>
        </w:rPr>
      </w:pPr>
      <w:r>
        <w:rPr>
          <w:rFonts w:ascii="宋体" w:hAnsi="宋体" w:eastAsia="宋体"/>
          <w:szCs w:val="21"/>
        </w:rPr>
        <w:t>5. 公司的经营范围由公司章程规定。</w:t>
      </w:r>
    </w:p>
    <w:p w14:paraId="05238DC5">
      <w:pPr>
        <w:spacing w:line="360" w:lineRule="auto"/>
        <w:rPr>
          <w:rFonts w:ascii="宋体" w:hAnsi="宋体" w:eastAsia="宋体"/>
          <w:szCs w:val="21"/>
        </w:rPr>
      </w:pPr>
      <w:r>
        <w:rPr>
          <w:rFonts w:ascii="宋体" w:hAnsi="宋体" w:eastAsia="宋体"/>
          <w:szCs w:val="21"/>
        </w:rPr>
        <w:t>6. 公司以其主要办事机构所在地为住所。</w:t>
      </w:r>
    </w:p>
    <w:p w14:paraId="40027E55">
      <w:pPr>
        <w:spacing w:line="360" w:lineRule="auto"/>
        <w:rPr>
          <w:rFonts w:ascii="宋体" w:hAnsi="宋体" w:eastAsia="宋体"/>
          <w:szCs w:val="21"/>
        </w:rPr>
      </w:pPr>
      <w:r>
        <w:rPr>
          <w:rFonts w:ascii="宋体" w:hAnsi="宋体" w:eastAsia="宋体"/>
          <w:szCs w:val="21"/>
        </w:rPr>
        <w:t>7. 法定代表人以公司名义从事的民事活动，其法律后果由公司承受。</w:t>
      </w:r>
    </w:p>
    <w:p w14:paraId="3AB54C76">
      <w:pPr>
        <w:spacing w:line="360" w:lineRule="auto"/>
        <w:rPr>
          <w:rFonts w:ascii="宋体" w:hAnsi="宋体" w:eastAsia="宋体"/>
          <w:szCs w:val="21"/>
        </w:rPr>
      </w:pPr>
      <w:r>
        <w:rPr>
          <w:rFonts w:ascii="宋体" w:hAnsi="宋体" w:eastAsia="宋体"/>
          <w:szCs w:val="21"/>
        </w:rPr>
        <w:t>8. 有限责任公司由五十个以下股东出资设立。</w:t>
      </w:r>
    </w:p>
    <w:p w14:paraId="58430C94">
      <w:pPr>
        <w:spacing w:line="360" w:lineRule="auto"/>
        <w:rPr>
          <w:rFonts w:ascii="宋体" w:hAnsi="宋体" w:eastAsia="宋体"/>
          <w:szCs w:val="21"/>
        </w:rPr>
      </w:pPr>
      <w:r>
        <w:rPr>
          <w:rFonts w:ascii="宋体" w:hAnsi="宋体" w:eastAsia="宋体"/>
          <w:szCs w:val="21"/>
        </w:rPr>
        <w:t>9. 公司章程或者股东会对法定代表人职权的限制，不得对抗善意相对人。</w:t>
      </w:r>
    </w:p>
    <w:p w14:paraId="1F466F12">
      <w:pPr>
        <w:spacing w:line="360" w:lineRule="auto"/>
        <w:rPr>
          <w:rFonts w:ascii="宋体" w:hAnsi="宋体" w:eastAsia="宋体"/>
          <w:szCs w:val="21"/>
        </w:rPr>
      </w:pPr>
      <w:r>
        <w:rPr>
          <w:rFonts w:ascii="宋体" w:hAnsi="宋体" w:eastAsia="宋体"/>
          <w:szCs w:val="21"/>
        </w:rPr>
        <w:t>10. 公司的发起人、股东在公司成立后，抽逃其出资的，由公司登记机关责令改正，处以所抽逃出资金额百分之五以上百分之十五以下的罚款。</w:t>
      </w:r>
    </w:p>
    <w:p w14:paraId="6C1FCF31">
      <w:pPr>
        <w:spacing w:line="360" w:lineRule="auto"/>
        <w:rPr>
          <w:rFonts w:ascii="宋体" w:hAnsi="宋体" w:eastAsia="宋体"/>
          <w:szCs w:val="21"/>
        </w:rPr>
      </w:pPr>
      <w:r>
        <w:rPr>
          <w:rFonts w:ascii="宋体" w:hAnsi="宋体" w:eastAsia="宋体"/>
          <w:szCs w:val="21"/>
        </w:rPr>
        <w:t>11. 国家鼓励公司参与社会公益活动。</w:t>
      </w:r>
    </w:p>
    <w:p w14:paraId="1B5C79D9">
      <w:pPr>
        <w:spacing w:line="360" w:lineRule="auto"/>
        <w:rPr>
          <w:rFonts w:ascii="宋体" w:hAnsi="宋体" w:eastAsia="宋体"/>
          <w:szCs w:val="21"/>
        </w:rPr>
      </w:pPr>
      <w:r>
        <w:rPr>
          <w:rFonts w:ascii="宋体" w:hAnsi="宋体" w:eastAsia="宋体"/>
          <w:szCs w:val="21"/>
        </w:rPr>
        <w:t>12. 外国公司在中国境内设立的分支机构不具有中国法人资格。</w:t>
      </w:r>
    </w:p>
    <w:p w14:paraId="3BF9D85C">
      <w:pPr>
        <w:spacing w:line="360" w:lineRule="auto"/>
        <w:rPr>
          <w:rFonts w:ascii="宋体" w:hAnsi="宋体" w:eastAsia="宋体"/>
          <w:szCs w:val="21"/>
        </w:rPr>
      </w:pPr>
      <w:r>
        <w:rPr>
          <w:rFonts w:ascii="宋体" w:hAnsi="宋体" w:eastAsia="宋体"/>
          <w:szCs w:val="21"/>
        </w:rPr>
        <w:t>13. 公司股东滥用公司法人独立地位和股东有限责任，逃避债务，严重损害公司债权人利益的，应当对公司债务承担连带责任。</w:t>
      </w:r>
    </w:p>
    <w:p w14:paraId="39E57470">
      <w:pPr>
        <w:spacing w:line="360" w:lineRule="auto"/>
        <w:rPr>
          <w:rFonts w:ascii="宋体" w:hAnsi="宋体" w:eastAsia="宋体"/>
          <w:szCs w:val="21"/>
        </w:rPr>
      </w:pPr>
      <w:r>
        <w:rPr>
          <w:rFonts w:ascii="宋体" w:hAnsi="宋体" w:eastAsia="宋体"/>
          <w:szCs w:val="21"/>
        </w:rPr>
        <w:t>14. 股份有限公司股东大会由全体股东组成。</w:t>
      </w:r>
    </w:p>
    <w:p w14:paraId="32B0CFF8">
      <w:pPr>
        <w:spacing w:line="360" w:lineRule="auto"/>
        <w:rPr>
          <w:rFonts w:ascii="宋体" w:hAnsi="宋体" w:eastAsia="宋体"/>
          <w:szCs w:val="21"/>
        </w:rPr>
      </w:pPr>
      <w:r>
        <w:rPr>
          <w:rFonts w:ascii="宋体" w:hAnsi="宋体" w:eastAsia="宋体"/>
          <w:szCs w:val="21"/>
        </w:rPr>
        <w:t>15. 申请设立公司</w:t>
      </w:r>
      <w:r>
        <w:rPr>
          <w:rFonts w:hint="eastAsia" w:ascii="宋体" w:hAnsi="宋体" w:eastAsia="宋体"/>
          <w:szCs w:val="21"/>
        </w:rPr>
        <w:t>的主体，其</w:t>
      </w:r>
      <w:r>
        <w:rPr>
          <w:rFonts w:ascii="宋体" w:hAnsi="宋体" w:eastAsia="宋体"/>
          <w:szCs w:val="21"/>
        </w:rPr>
        <w:t>申请材料不齐全或者不符合法定形式的，公司登记机关应当一次性告知需要补正的材料。</w:t>
      </w:r>
    </w:p>
    <w:p w14:paraId="44272A6B">
      <w:pPr>
        <w:spacing w:line="360" w:lineRule="auto"/>
        <w:rPr>
          <w:rFonts w:ascii="宋体" w:hAnsi="宋体" w:eastAsia="宋体"/>
          <w:szCs w:val="21"/>
        </w:rPr>
      </w:pPr>
      <w:r>
        <w:rPr>
          <w:rFonts w:ascii="宋体" w:hAnsi="宋体" w:eastAsia="宋体"/>
          <w:szCs w:val="21"/>
        </w:rPr>
        <w:t>16. 有限责任公司的清算组由股东组成，股份有限公司的清算组由董事或者股东大会确定的人员组成。</w:t>
      </w:r>
    </w:p>
    <w:p w14:paraId="2D933618">
      <w:pPr>
        <w:spacing w:line="360" w:lineRule="auto"/>
        <w:rPr>
          <w:rFonts w:ascii="宋体" w:hAnsi="宋体" w:eastAsia="宋体"/>
          <w:szCs w:val="21"/>
        </w:rPr>
      </w:pPr>
      <w:r>
        <w:rPr>
          <w:rFonts w:ascii="宋体" w:hAnsi="宋体" w:eastAsia="宋体"/>
          <w:szCs w:val="21"/>
        </w:rPr>
        <w:t>17. 股东会会议由股东按照出资比例行使表决权；但是，公司章程另有规定除外。</w:t>
      </w:r>
    </w:p>
    <w:p w14:paraId="038F0DCA">
      <w:pPr>
        <w:spacing w:line="360" w:lineRule="auto"/>
        <w:rPr>
          <w:rFonts w:ascii="宋体" w:hAnsi="宋体" w:eastAsia="宋体"/>
          <w:szCs w:val="21"/>
        </w:rPr>
      </w:pPr>
      <w:r>
        <w:rPr>
          <w:rFonts w:ascii="宋体" w:hAnsi="宋体" w:eastAsia="宋体"/>
          <w:szCs w:val="21"/>
        </w:rPr>
        <w:t>18. 公司需要减少注册资本时，必须编制资产负债表及财产清单。</w:t>
      </w:r>
    </w:p>
    <w:p w14:paraId="2210B469">
      <w:pPr>
        <w:spacing w:line="360" w:lineRule="auto"/>
        <w:rPr>
          <w:rFonts w:ascii="宋体" w:hAnsi="宋体" w:eastAsia="宋体"/>
          <w:szCs w:val="21"/>
        </w:rPr>
      </w:pPr>
      <w:r>
        <w:rPr>
          <w:rFonts w:ascii="宋体" w:hAnsi="宋体" w:eastAsia="宋体"/>
          <w:szCs w:val="21"/>
        </w:rPr>
        <w:t>19. 担任法定代表人的董事辞职的，视为同时辞去法定代表人。</w:t>
      </w:r>
    </w:p>
    <w:p w14:paraId="0CBDAEE5">
      <w:pPr>
        <w:spacing w:line="360" w:lineRule="auto"/>
        <w:rPr>
          <w:rFonts w:hint="eastAsia" w:ascii="宋体" w:hAnsi="宋体" w:eastAsia="宋体"/>
          <w:szCs w:val="21"/>
        </w:rPr>
      </w:pPr>
      <w:r>
        <w:rPr>
          <w:rFonts w:ascii="宋体" w:hAnsi="宋体" w:eastAsia="宋体"/>
          <w:szCs w:val="21"/>
        </w:rPr>
        <w:t>20.</w:t>
      </w:r>
      <w:r>
        <w:rPr>
          <w:rFonts w:hint="eastAsia" w:ascii="宋体" w:hAnsi="宋体" w:eastAsia="宋体"/>
          <w:szCs w:val="21"/>
        </w:rPr>
        <w:t xml:space="preserve"> </w:t>
      </w:r>
      <w:r>
        <w:rPr>
          <w:rFonts w:ascii="宋体" w:hAnsi="宋体" w:eastAsia="宋体"/>
          <w:szCs w:val="21"/>
        </w:rPr>
        <w:t>股份有限公司成立后，即向股东正式交付股票。公司成立前不得向股东交付股票。</w:t>
      </w:r>
    </w:p>
    <w:p w14:paraId="63EB3BDD">
      <w:pPr>
        <w:spacing w:line="360" w:lineRule="auto"/>
        <w:rPr>
          <w:rFonts w:ascii="宋体" w:hAnsi="宋体" w:eastAsia="宋体"/>
          <w:b/>
          <w:bCs/>
          <w:szCs w:val="21"/>
        </w:rPr>
      </w:pPr>
      <w:r>
        <w:rPr>
          <w:rFonts w:hint="eastAsia" w:ascii="宋体" w:hAnsi="宋体" w:eastAsia="宋体"/>
          <w:b/>
          <w:bCs/>
          <w:szCs w:val="21"/>
        </w:rPr>
        <w:t>二、多项选择题：</w:t>
      </w:r>
    </w:p>
    <w:p w14:paraId="526481B9">
      <w:pPr>
        <w:spacing w:line="360" w:lineRule="auto"/>
        <w:rPr>
          <w:rFonts w:ascii="宋体" w:hAnsi="宋体" w:eastAsia="宋体"/>
          <w:szCs w:val="21"/>
        </w:rPr>
      </w:pPr>
      <w:r>
        <w:rPr>
          <w:rFonts w:ascii="宋体" w:hAnsi="宋体" w:eastAsia="宋体"/>
          <w:szCs w:val="21"/>
        </w:rPr>
        <w:t>1. 公司可以设立分公司。分公司不具有法人资格，其民事责任由公司承担。公司可以设立子公司，子公司具有法人资格，依法独立承担民事责任。</w:t>
      </w:r>
    </w:p>
    <w:p w14:paraId="74D17A62">
      <w:pPr>
        <w:spacing w:line="360" w:lineRule="auto"/>
        <w:rPr>
          <w:rFonts w:ascii="宋体" w:hAnsi="宋体" w:eastAsia="宋体"/>
          <w:szCs w:val="21"/>
        </w:rPr>
      </w:pPr>
      <w:r>
        <w:rPr>
          <w:rFonts w:ascii="宋体" w:hAnsi="宋体" w:eastAsia="宋体"/>
          <w:szCs w:val="21"/>
        </w:rPr>
        <w:t>2. 监事任期届满未及时改选，或者监事在任期内辞职导致监事会成员低于法定人数的，在改选出的监事就任前，原监事仍应当依照法律、行政法规和公司章程的规定，履行监事职务。</w:t>
      </w:r>
    </w:p>
    <w:p w14:paraId="2350FC30">
      <w:pPr>
        <w:spacing w:line="360" w:lineRule="auto"/>
        <w:rPr>
          <w:rFonts w:ascii="宋体" w:hAnsi="宋体" w:eastAsia="宋体"/>
          <w:szCs w:val="21"/>
        </w:rPr>
      </w:pPr>
      <w:r>
        <w:rPr>
          <w:rFonts w:ascii="宋体" w:hAnsi="宋体" w:eastAsia="宋体"/>
          <w:szCs w:val="21"/>
        </w:rPr>
        <w:t>3. 公司必须保护职工的合法权益，依法与职工签订劳动合同，参加社会保险，加强劳动保护，实现安全生产。公司应当采用多种形式，加强公司职工的职业教育，提高职工素质。</w:t>
      </w:r>
    </w:p>
    <w:p w14:paraId="74E77734">
      <w:pPr>
        <w:spacing w:line="360" w:lineRule="auto"/>
        <w:rPr>
          <w:rFonts w:ascii="宋体" w:hAnsi="宋体" w:eastAsia="宋体"/>
          <w:szCs w:val="21"/>
        </w:rPr>
      </w:pPr>
      <w:r>
        <w:rPr>
          <w:rFonts w:ascii="宋体" w:hAnsi="宋体" w:eastAsia="宋体"/>
          <w:szCs w:val="21"/>
        </w:rPr>
        <w:t>4. 设立股份有限公司，应当具备下列条件：（一）发起人符合法定人数；（二）有符合公司章程规定的全体发起人认购的股本总额或者募集的实收股本总额；（三）股份发行、筹办事项符合法律规定；（四）发起人制订公司章程，采用募集方式设立的经创立大会通过；（五）有公司名称，建立符合股份有限公司要求的组织机构；（六）有公司住所。</w:t>
      </w:r>
    </w:p>
    <w:p w14:paraId="6ED507D0">
      <w:pPr>
        <w:spacing w:line="360" w:lineRule="auto"/>
        <w:rPr>
          <w:rFonts w:ascii="宋体" w:hAnsi="宋体" w:eastAsia="宋体"/>
          <w:szCs w:val="21"/>
        </w:rPr>
      </w:pPr>
      <w:r>
        <w:rPr>
          <w:rFonts w:ascii="宋体" w:hAnsi="宋体" w:eastAsia="宋体"/>
          <w:szCs w:val="21"/>
        </w:rPr>
        <w:t>5. 公司工会代表职工就职工的劳动报酬、工作时间、福利、保险和劳动安全卫生等事项依法与公司签订集体合同。</w:t>
      </w:r>
    </w:p>
    <w:p w14:paraId="7D99B590">
      <w:pPr>
        <w:spacing w:line="360" w:lineRule="auto"/>
        <w:rPr>
          <w:rFonts w:ascii="宋体" w:hAnsi="宋体" w:eastAsia="宋体"/>
          <w:szCs w:val="21"/>
        </w:rPr>
      </w:pPr>
      <w:r>
        <w:rPr>
          <w:rFonts w:ascii="宋体" w:hAnsi="宋体" w:eastAsia="宋体"/>
          <w:szCs w:val="21"/>
        </w:rPr>
        <w:t>6. 股东人数较少或者规模较小的有限责任公司，可以设一名执行董事，不设董事会。执行董事可以兼任公司经理。</w:t>
      </w:r>
    </w:p>
    <w:p w14:paraId="0CD75106">
      <w:pPr>
        <w:spacing w:line="360" w:lineRule="auto"/>
        <w:rPr>
          <w:rFonts w:ascii="宋体" w:hAnsi="宋体" w:eastAsia="宋体"/>
          <w:szCs w:val="21"/>
        </w:rPr>
      </w:pPr>
      <w:r>
        <w:rPr>
          <w:rFonts w:ascii="宋体" w:hAnsi="宋体" w:eastAsia="宋体"/>
          <w:szCs w:val="21"/>
        </w:rPr>
        <w:t>7. 董事会的议事方式和表决程序，除</w:t>
      </w:r>
      <w:r>
        <w:rPr>
          <w:rFonts w:hint="eastAsia" w:ascii="宋体" w:hAnsi="宋体" w:eastAsia="宋体"/>
          <w:szCs w:val="21"/>
        </w:rPr>
        <w:t>公司</w:t>
      </w:r>
      <w:r>
        <w:rPr>
          <w:rFonts w:ascii="宋体" w:hAnsi="宋体" w:eastAsia="宋体"/>
          <w:szCs w:val="21"/>
        </w:rPr>
        <w:t>法有规定的外，由公司章程规定。董事会会议应有过半数的董事出席方可举行。董事会作出决议，必须经全体董事的过半数通过。董事会决议的表决，应当一人一票。董事会应当对所议事项的决定作成会议记录，出席会议的董事应当在会议记录上签名。</w:t>
      </w:r>
    </w:p>
    <w:p w14:paraId="3B4C0276">
      <w:pPr>
        <w:spacing w:line="360" w:lineRule="auto"/>
        <w:rPr>
          <w:rFonts w:ascii="宋体" w:hAnsi="宋体" w:eastAsia="宋体"/>
          <w:szCs w:val="21"/>
        </w:rPr>
      </w:pPr>
      <w:r>
        <w:rPr>
          <w:rFonts w:ascii="宋体" w:hAnsi="宋体" w:eastAsia="宋体"/>
          <w:szCs w:val="21"/>
        </w:rPr>
        <w:t>8. 董事长、副董事长的产生办法由公司章程规定。</w:t>
      </w:r>
    </w:p>
    <w:p w14:paraId="6E0733F1">
      <w:pPr>
        <w:spacing w:line="360" w:lineRule="auto"/>
        <w:rPr>
          <w:rFonts w:ascii="宋体" w:hAnsi="宋体" w:eastAsia="宋体"/>
          <w:szCs w:val="21"/>
        </w:rPr>
      </w:pPr>
      <w:r>
        <w:rPr>
          <w:rFonts w:ascii="宋体" w:hAnsi="宋体" w:eastAsia="宋体"/>
          <w:szCs w:val="21"/>
        </w:rPr>
        <w:t>9. 公司营业执照应当载明公司名称、住所、注册资本、经营范围、法定代表人姓名等事项。</w:t>
      </w:r>
    </w:p>
    <w:p w14:paraId="2560A4E8">
      <w:pPr>
        <w:spacing w:line="360" w:lineRule="auto"/>
        <w:rPr>
          <w:rFonts w:ascii="宋体" w:hAnsi="宋体" w:eastAsia="宋体"/>
          <w:szCs w:val="21"/>
        </w:rPr>
      </w:pPr>
      <w:r>
        <w:rPr>
          <w:rFonts w:ascii="宋体" w:hAnsi="宋体" w:eastAsia="宋体"/>
          <w:szCs w:val="21"/>
        </w:rPr>
        <w:t>10. 董事任期由公司章程规定，但每届任期不得超过三年。董事任期届满，连选可以连任。董事任期届满未及时改选，或者董事在任期内辞职导致董事会成员低于法定人数的，在改选出的董事就任前，原董事仍应当依照法律、行政法规和公司章程的规定，履行董事职务。</w:t>
      </w:r>
    </w:p>
    <w:p w14:paraId="07A3119B">
      <w:pPr>
        <w:spacing w:line="360" w:lineRule="auto"/>
        <w:rPr>
          <w:rFonts w:ascii="宋体" w:hAnsi="宋体" w:eastAsia="宋体"/>
          <w:szCs w:val="21"/>
        </w:rPr>
      </w:pPr>
      <w:r>
        <w:rPr>
          <w:rFonts w:ascii="宋体" w:hAnsi="宋体" w:eastAsia="宋体"/>
          <w:szCs w:val="21"/>
        </w:rPr>
        <w:t>11. 董事任期由公司章程规定，但每届任期不得超过三年。</w:t>
      </w:r>
    </w:p>
    <w:p w14:paraId="15E71910">
      <w:pPr>
        <w:spacing w:line="360" w:lineRule="auto"/>
        <w:rPr>
          <w:rFonts w:ascii="宋体" w:hAnsi="宋体" w:eastAsia="宋体"/>
          <w:szCs w:val="21"/>
        </w:rPr>
      </w:pPr>
      <w:r>
        <w:rPr>
          <w:rFonts w:ascii="宋体" w:hAnsi="宋体" w:eastAsia="宋体"/>
          <w:szCs w:val="21"/>
        </w:rPr>
        <w:t>12. 禁止伪造、变造、出租、出借、转让公司营业执照。</w:t>
      </w:r>
    </w:p>
    <w:p w14:paraId="5DB945AA">
      <w:pPr>
        <w:spacing w:line="360" w:lineRule="auto"/>
        <w:rPr>
          <w:rFonts w:ascii="宋体" w:hAnsi="宋体" w:eastAsia="宋体"/>
          <w:szCs w:val="21"/>
        </w:rPr>
      </w:pPr>
      <w:r>
        <w:rPr>
          <w:rFonts w:ascii="宋体" w:hAnsi="宋体" w:eastAsia="宋体"/>
          <w:szCs w:val="21"/>
        </w:rPr>
        <w:t>13. 人民法院审理股东请求查阅复制公司特定文件材料的案件，对原告诉讼请求予以支持的，应当在判决中明确查阅或者复制公司特定文件材料的时间、地点和特定文件材料的名录。</w:t>
      </w:r>
    </w:p>
    <w:p w14:paraId="27B27635">
      <w:pPr>
        <w:spacing w:line="360" w:lineRule="auto"/>
        <w:rPr>
          <w:rFonts w:ascii="宋体" w:hAnsi="宋体" w:eastAsia="宋体"/>
          <w:szCs w:val="21"/>
        </w:rPr>
      </w:pPr>
      <w:r>
        <w:rPr>
          <w:rFonts w:ascii="宋体" w:hAnsi="宋体" w:eastAsia="宋体"/>
          <w:szCs w:val="21"/>
        </w:rPr>
        <w:t>14. 股东有权查阅公司章程、股东名册、公司债券存根、股东大会会议记录、董事会会议决议、监事会会议决议、财务会计报告，对公司的经营提出建议或者质询。</w:t>
      </w:r>
    </w:p>
    <w:p w14:paraId="046D94DE">
      <w:pPr>
        <w:spacing w:line="360" w:lineRule="auto"/>
        <w:rPr>
          <w:rFonts w:ascii="宋体" w:hAnsi="宋体" w:eastAsia="宋体"/>
          <w:szCs w:val="21"/>
        </w:rPr>
      </w:pPr>
      <w:r>
        <w:rPr>
          <w:rFonts w:ascii="宋体" w:hAnsi="宋体" w:eastAsia="宋体"/>
          <w:szCs w:val="21"/>
        </w:rPr>
        <w:t>15. 公司股东、董事、监事等请求确认股东会或者股东大会、董事会决议无效或者不成立的，人民法院应当依法予以受理。</w:t>
      </w:r>
    </w:p>
    <w:p w14:paraId="7AF4B24E">
      <w:pPr>
        <w:spacing w:line="360" w:lineRule="auto"/>
        <w:rPr>
          <w:rFonts w:ascii="宋体" w:hAnsi="宋体" w:eastAsia="宋体"/>
          <w:szCs w:val="21"/>
        </w:rPr>
      </w:pPr>
      <w:r>
        <w:rPr>
          <w:rFonts w:ascii="宋体" w:hAnsi="宋体" w:eastAsia="宋体"/>
          <w:szCs w:val="21"/>
        </w:rPr>
        <w:t>16. 公司章程对公司、股东、董事、监事、高级管理人员具有约束力。</w:t>
      </w:r>
    </w:p>
    <w:p w14:paraId="18695A3E">
      <w:pPr>
        <w:spacing w:line="360" w:lineRule="auto"/>
        <w:rPr>
          <w:rFonts w:ascii="宋体" w:hAnsi="宋体" w:eastAsia="宋体"/>
          <w:szCs w:val="21"/>
        </w:rPr>
      </w:pPr>
      <w:r>
        <w:rPr>
          <w:rFonts w:ascii="宋体" w:hAnsi="宋体" w:eastAsia="宋体"/>
          <w:szCs w:val="21"/>
        </w:rPr>
        <w:t>17. 董事职务被解除后，因补偿与公司发生纠纷提起诉讼的，人民法院应当依据法律、行政法规、公司章程的规定或者合同的约定，综合考虑解除的原因、剩余任期、董事薪酬等因素，确定是否补偿以及补偿的合理数额。</w:t>
      </w:r>
    </w:p>
    <w:p w14:paraId="1CB7B266">
      <w:pPr>
        <w:spacing w:line="360" w:lineRule="auto"/>
        <w:rPr>
          <w:rFonts w:ascii="宋体" w:hAnsi="宋体" w:eastAsia="宋体"/>
          <w:szCs w:val="21"/>
        </w:rPr>
      </w:pPr>
      <w:r>
        <w:rPr>
          <w:rFonts w:ascii="宋体" w:hAnsi="宋体" w:eastAsia="宋体"/>
          <w:szCs w:val="21"/>
        </w:rPr>
        <w:t>18. 公司依</w:t>
      </w:r>
      <w:r>
        <w:rPr>
          <w:rFonts w:hint="eastAsia" w:ascii="宋体" w:hAnsi="宋体" w:eastAsia="宋体"/>
          <w:szCs w:val="21"/>
        </w:rPr>
        <w:t>规</w:t>
      </w:r>
      <w:r>
        <w:rPr>
          <w:rFonts w:ascii="宋体" w:hAnsi="宋体" w:eastAsia="宋体"/>
          <w:szCs w:val="21"/>
        </w:rPr>
        <w:t>催缴出资，可以载明缴纳出资的宽限期；宽限期自公司发出出资催缴书之日起，不得少于六十日。宽限期届满，股东仍未缴纳出资的，公司可以向该股东发出失权通知，通知应当以书面形式发出，自通知发出之日起，该股东丧失其未缴纳出资的股权。</w:t>
      </w:r>
    </w:p>
    <w:p w14:paraId="4E43BD88">
      <w:pPr>
        <w:spacing w:line="360" w:lineRule="auto"/>
        <w:rPr>
          <w:rFonts w:ascii="宋体" w:hAnsi="宋体" w:eastAsia="宋体"/>
          <w:szCs w:val="21"/>
        </w:rPr>
      </w:pPr>
      <w:r>
        <w:rPr>
          <w:rFonts w:ascii="宋体" w:hAnsi="宋体" w:eastAsia="宋体"/>
          <w:szCs w:val="21"/>
        </w:rPr>
        <w:t>19.当事人协商一致以下列方式解决分歧，且不违反法律、行政法规的强制性规定的，人民法院应予支持：（一）公司回购部分股东股份；（二）其他股东受让部分股东股份；（三）他人受让部分股东股份；（四）公司减资；（五）公司分立；（六）其他能够解决分歧，恢复公司正常经营，避免公司解散的方式。</w:t>
      </w:r>
    </w:p>
    <w:p w14:paraId="60CDB216">
      <w:pPr>
        <w:spacing w:line="360" w:lineRule="auto"/>
        <w:rPr>
          <w:rFonts w:hint="eastAsia" w:ascii="宋体" w:hAnsi="宋体" w:eastAsia="宋体"/>
          <w:szCs w:val="21"/>
        </w:rPr>
      </w:pPr>
      <w:r>
        <w:rPr>
          <w:rFonts w:ascii="宋体" w:hAnsi="宋体" w:eastAsia="宋体"/>
          <w:szCs w:val="21"/>
        </w:rPr>
        <w:t>20. 国有独资公司的董事长、副董事长、董事、高级管理人员，未经国有资产监督管理机构同意，不得在其他有限责任公司、股份有限公司或者其他经济组织兼职。</w:t>
      </w:r>
    </w:p>
    <w:p w14:paraId="4E35EA81">
      <w:pPr>
        <w:spacing w:line="360" w:lineRule="auto"/>
        <w:rPr>
          <w:rFonts w:ascii="宋体" w:hAnsi="宋体" w:eastAsia="宋体"/>
          <w:b/>
          <w:bCs/>
          <w:szCs w:val="21"/>
        </w:rPr>
      </w:pPr>
      <w:r>
        <w:rPr>
          <w:rFonts w:hint="eastAsia" w:ascii="宋体" w:hAnsi="宋体" w:eastAsia="宋体"/>
          <w:b/>
          <w:bCs/>
          <w:szCs w:val="21"/>
        </w:rPr>
        <w:t>三、名词解释：</w:t>
      </w:r>
    </w:p>
    <w:p w14:paraId="05724204">
      <w:pPr>
        <w:spacing w:line="360" w:lineRule="auto"/>
        <w:rPr>
          <w:rFonts w:ascii="宋体" w:hAnsi="宋体" w:eastAsia="宋体"/>
          <w:szCs w:val="21"/>
        </w:rPr>
      </w:pPr>
      <w:r>
        <w:rPr>
          <w:rFonts w:ascii="宋体" w:hAnsi="宋体" w:eastAsia="宋体"/>
          <w:szCs w:val="21"/>
        </w:rPr>
        <w:t>1. 股份有限公司是指公司资本为股份所组成的公司，股东以其认购的股份为限对公司承担责任的企业法人。</w:t>
      </w:r>
    </w:p>
    <w:p w14:paraId="0B5B3D31">
      <w:pPr>
        <w:spacing w:line="360" w:lineRule="auto"/>
        <w:rPr>
          <w:rFonts w:ascii="宋体" w:hAnsi="宋体" w:eastAsia="宋体"/>
          <w:szCs w:val="21"/>
        </w:rPr>
      </w:pPr>
      <w:r>
        <w:rPr>
          <w:rFonts w:ascii="宋体" w:hAnsi="宋体" w:eastAsia="宋体"/>
          <w:szCs w:val="21"/>
        </w:rPr>
        <w:t>2. 高级管理人员，是指公司的经理、副经理、财务负责人，上市公司董事会秘书和公司章程规定的其他人员。</w:t>
      </w:r>
    </w:p>
    <w:p w14:paraId="46473AF2">
      <w:pPr>
        <w:spacing w:line="360" w:lineRule="auto"/>
        <w:rPr>
          <w:rFonts w:ascii="宋体" w:hAnsi="宋体" w:eastAsia="宋体"/>
          <w:szCs w:val="21"/>
        </w:rPr>
      </w:pPr>
      <w:r>
        <w:rPr>
          <w:rFonts w:ascii="宋体" w:hAnsi="宋体" w:eastAsia="宋体"/>
          <w:szCs w:val="21"/>
        </w:rPr>
        <w:t>3. 资本确定原则，是指公司资本总额在公司设立时应由股东全部认足，并按期缴纳，且要在章程中予以记载，否则公司不能成立的一种原则。</w:t>
      </w:r>
    </w:p>
    <w:p w14:paraId="35AD2DF5">
      <w:pPr>
        <w:spacing w:line="360" w:lineRule="auto"/>
        <w:rPr>
          <w:rFonts w:ascii="宋体" w:hAnsi="宋体" w:eastAsia="宋体"/>
          <w:szCs w:val="21"/>
        </w:rPr>
      </w:pPr>
      <w:r>
        <w:rPr>
          <w:rFonts w:ascii="宋体" w:hAnsi="宋体" w:eastAsia="宋体"/>
          <w:szCs w:val="21"/>
        </w:rPr>
        <w:t>4. 控股股东，是指其出资额占有限责任公司资本总额百分之五十以上或者其持有的股份占股份有限公司股本总额百分之五十以上的股东；出资额或者持有股份的比例虽然不足百分之五十，但依其出资额或者持有的股份所享有的表决权已足以对股东会、股东大会的决议产生重大影响的股东。</w:t>
      </w:r>
    </w:p>
    <w:p w14:paraId="4FC8D3E3">
      <w:pPr>
        <w:spacing w:line="360" w:lineRule="auto"/>
        <w:rPr>
          <w:rFonts w:ascii="宋体" w:hAnsi="宋体" w:eastAsia="宋体"/>
          <w:szCs w:val="21"/>
        </w:rPr>
      </w:pPr>
      <w:r>
        <w:rPr>
          <w:rFonts w:ascii="宋体" w:hAnsi="宋体" w:eastAsia="宋体"/>
          <w:szCs w:val="21"/>
        </w:rPr>
        <w:t>5. 募集设立是指由发起人认购公司的一部分股份，其余股份向社会进行公开募集或者向特定对象募集而设立公司。</w:t>
      </w:r>
    </w:p>
    <w:p w14:paraId="66759B08">
      <w:pPr>
        <w:spacing w:line="360" w:lineRule="auto"/>
        <w:rPr>
          <w:rFonts w:ascii="宋体" w:hAnsi="宋体" w:eastAsia="宋体"/>
          <w:szCs w:val="21"/>
        </w:rPr>
      </w:pPr>
      <w:r>
        <w:rPr>
          <w:rFonts w:hint="eastAsia" w:ascii="宋体" w:hAnsi="宋体" w:eastAsia="宋体"/>
          <w:szCs w:val="21"/>
        </w:rPr>
        <w:t>6</w:t>
      </w:r>
      <w:r>
        <w:rPr>
          <w:rFonts w:ascii="宋体" w:hAnsi="宋体" w:eastAsia="宋体"/>
          <w:szCs w:val="21"/>
        </w:rPr>
        <w:t>. 上市公司，是指其股票在证券交易所上市交易的股份有限公司。</w:t>
      </w:r>
    </w:p>
    <w:p w14:paraId="48C96D81">
      <w:pPr>
        <w:spacing w:line="360" w:lineRule="auto"/>
        <w:rPr>
          <w:rFonts w:ascii="宋体" w:hAnsi="宋体" w:eastAsia="宋体"/>
          <w:szCs w:val="21"/>
        </w:rPr>
      </w:pPr>
      <w:r>
        <w:rPr>
          <w:rFonts w:ascii="宋体" w:hAnsi="宋体" w:eastAsia="宋体"/>
          <w:szCs w:val="21"/>
        </w:rPr>
        <w:t>7. 有限责任公司，是指根据</w:t>
      </w:r>
      <w:r>
        <w:rPr>
          <w:rFonts w:hint="eastAsia" w:ascii="宋体" w:hAnsi="宋体" w:eastAsia="宋体"/>
          <w:szCs w:val="21"/>
        </w:rPr>
        <w:t>我国法律</w:t>
      </w:r>
      <w:r>
        <w:rPr>
          <w:rFonts w:ascii="宋体" w:hAnsi="宋体" w:eastAsia="宋体"/>
          <w:szCs w:val="21"/>
        </w:rPr>
        <w:t>规定登记注册，由五十个以下的股东出资设立，每个股东以其所认缴的出资额为限对公司承担有限责任，公司法人以其全部资产对公司债务承担全部责任的经济组织。</w:t>
      </w:r>
    </w:p>
    <w:p w14:paraId="727AC168">
      <w:pPr>
        <w:spacing w:line="360" w:lineRule="auto"/>
        <w:rPr>
          <w:rFonts w:ascii="宋体" w:hAnsi="宋体" w:eastAsia="宋体"/>
          <w:szCs w:val="21"/>
        </w:rPr>
      </w:pPr>
      <w:r>
        <w:rPr>
          <w:rFonts w:ascii="宋体" w:hAnsi="宋体" w:eastAsia="宋体"/>
          <w:szCs w:val="21"/>
        </w:rPr>
        <w:t>8. 股东代表诉讼，是指当公司的合法权益受到不法侵害而公司却怠于起诉时，公司的股东即以自己的名义起诉，而所获赔偿归于公司的一种诉讼形态。</w:t>
      </w:r>
    </w:p>
    <w:p w14:paraId="5D30ED6F">
      <w:pPr>
        <w:spacing w:line="360" w:lineRule="auto"/>
        <w:rPr>
          <w:rFonts w:ascii="宋体" w:hAnsi="宋体" w:eastAsia="宋体"/>
          <w:b/>
          <w:bCs/>
          <w:szCs w:val="21"/>
        </w:rPr>
      </w:pPr>
      <w:r>
        <w:rPr>
          <w:rFonts w:hint="eastAsia" w:ascii="宋体" w:hAnsi="宋体" w:eastAsia="宋体"/>
          <w:b/>
          <w:bCs/>
          <w:szCs w:val="21"/>
        </w:rPr>
        <w:t>四、简答题：</w:t>
      </w:r>
    </w:p>
    <w:p w14:paraId="52A6CB2F">
      <w:pPr>
        <w:spacing w:line="360" w:lineRule="auto"/>
        <w:rPr>
          <w:rFonts w:ascii="宋体" w:hAnsi="宋体" w:eastAsia="宋体"/>
          <w:szCs w:val="21"/>
        </w:rPr>
      </w:pPr>
      <w:r>
        <w:rPr>
          <w:rFonts w:ascii="宋体" w:hAnsi="宋体" w:eastAsia="宋体"/>
          <w:szCs w:val="21"/>
        </w:rPr>
        <w:t>1. 有限责任公司有证据证明股东存在下列情形的，法院应当认定股东有“不正当目的”：</w:t>
      </w:r>
    </w:p>
    <w:p w14:paraId="63CDB020">
      <w:pPr>
        <w:spacing w:line="360" w:lineRule="auto"/>
        <w:rPr>
          <w:rFonts w:ascii="宋体" w:hAnsi="宋体" w:eastAsia="宋体"/>
          <w:szCs w:val="21"/>
        </w:rPr>
      </w:pPr>
      <w:r>
        <w:rPr>
          <w:rFonts w:ascii="宋体" w:hAnsi="宋体" w:eastAsia="宋体"/>
          <w:szCs w:val="21"/>
        </w:rPr>
        <w:t>（一）股东自营或者为他人经营与公司主营业务有实质性竞争关系业务的，但公司章程另有规定或者全体股东另有约定的除外；</w:t>
      </w:r>
    </w:p>
    <w:p w14:paraId="64EAA499">
      <w:pPr>
        <w:spacing w:line="360" w:lineRule="auto"/>
        <w:rPr>
          <w:rFonts w:ascii="宋体" w:hAnsi="宋体" w:eastAsia="宋体"/>
          <w:szCs w:val="21"/>
        </w:rPr>
      </w:pPr>
      <w:r>
        <w:rPr>
          <w:rFonts w:ascii="宋体" w:hAnsi="宋体" w:eastAsia="宋体"/>
          <w:szCs w:val="21"/>
        </w:rPr>
        <w:t>（二）股东为了向他人通报有关信息查阅公司会计账簿，可能损害公司合法利益的；</w:t>
      </w:r>
    </w:p>
    <w:p w14:paraId="18B96DC8">
      <w:pPr>
        <w:spacing w:line="360" w:lineRule="auto"/>
        <w:rPr>
          <w:rFonts w:ascii="宋体" w:hAnsi="宋体" w:eastAsia="宋体"/>
          <w:szCs w:val="21"/>
        </w:rPr>
      </w:pPr>
      <w:r>
        <w:rPr>
          <w:rFonts w:ascii="宋体" w:hAnsi="宋体" w:eastAsia="宋体"/>
          <w:szCs w:val="21"/>
        </w:rPr>
        <w:t>（三）股东在向公司提出查阅请求之日前的三年内，曾通过查阅公司会计账簿，向他人通报有关信息损害公司合法利益的；</w:t>
      </w:r>
    </w:p>
    <w:p w14:paraId="2D914D56">
      <w:pPr>
        <w:spacing w:line="360" w:lineRule="auto"/>
        <w:rPr>
          <w:rFonts w:ascii="宋体" w:hAnsi="宋体" w:eastAsia="宋体"/>
          <w:szCs w:val="21"/>
        </w:rPr>
      </w:pPr>
      <w:r>
        <w:rPr>
          <w:rFonts w:ascii="宋体" w:hAnsi="宋体" w:eastAsia="宋体"/>
          <w:szCs w:val="21"/>
        </w:rPr>
        <w:t>（四）股东有不正当目的的其他情形。</w:t>
      </w:r>
    </w:p>
    <w:p w14:paraId="44D63A8C">
      <w:pPr>
        <w:spacing w:line="360" w:lineRule="auto"/>
        <w:rPr>
          <w:rFonts w:ascii="宋体" w:hAnsi="宋体" w:eastAsia="宋体"/>
          <w:szCs w:val="21"/>
        </w:rPr>
      </w:pPr>
      <w:r>
        <w:rPr>
          <w:rFonts w:ascii="宋体" w:hAnsi="宋体" w:eastAsia="宋体"/>
          <w:szCs w:val="21"/>
        </w:rPr>
        <w:t>2. 设立个人独资企业应当具备下列条件</w:t>
      </w:r>
      <w:r>
        <w:rPr>
          <w:rFonts w:hint="eastAsia" w:ascii="宋体" w:hAnsi="宋体" w:eastAsia="宋体"/>
          <w:szCs w:val="21"/>
        </w:rPr>
        <w:t>：</w:t>
      </w:r>
    </w:p>
    <w:p w14:paraId="6990DADC">
      <w:pPr>
        <w:spacing w:line="360" w:lineRule="auto"/>
        <w:ind w:firstLine="105" w:firstLineChars="50"/>
        <w:rPr>
          <w:rFonts w:ascii="宋体" w:hAnsi="宋体" w:eastAsia="宋体"/>
          <w:szCs w:val="21"/>
        </w:rPr>
      </w:pPr>
      <w:r>
        <w:rPr>
          <w:rFonts w:ascii="宋体" w:hAnsi="宋体" w:eastAsia="宋体"/>
          <w:szCs w:val="21"/>
        </w:rPr>
        <w:t>(一)投资人为一个自然人;</w:t>
      </w:r>
    </w:p>
    <w:p w14:paraId="75290721">
      <w:pPr>
        <w:spacing w:line="360" w:lineRule="auto"/>
        <w:ind w:firstLine="105" w:firstLineChars="50"/>
        <w:rPr>
          <w:rFonts w:ascii="宋体" w:hAnsi="宋体" w:eastAsia="宋体"/>
          <w:szCs w:val="21"/>
        </w:rPr>
      </w:pPr>
      <w:r>
        <w:rPr>
          <w:rFonts w:ascii="宋体" w:hAnsi="宋体" w:eastAsia="宋体"/>
          <w:szCs w:val="21"/>
        </w:rPr>
        <w:t>(二)有合法的企业名称;</w:t>
      </w:r>
    </w:p>
    <w:p w14:paraId="42037BB1">
      <w:pPr>
        <w:spacing w:line="360" w:lineRule="auto"/>
        <w:ind w:firstLine="105" w:firstLineChars="50"/>
        <w:rPr>
          <w:rFonts w:ascii="宋体" w:hAnsi="宋体" w:eastAsia="宋体"/>
          <w:szCs w:val="21"/>
        </w:rPr>
      </w:pPr>
      <w:r>
        <w:rPr>
          <w:rFonts w:ascii="宋体" w:hAnsi="宋体" w:eastAsia="宋体"/>
          <w:szCs w:val="21"/>
        </w:rPr>
        <w:t>(三)有投资人申报的出资;</w:t>
      </w:r>
    </w:p>
    <w:p w14:paraId="1AAD1523">
      <w:pPr>
        <w:spacing w:line="360" w:lineRule="auto"/>
        <w:ind w:firstLine="105" w:firstLineChars="50"/>
        <w:rPr>
          <w:rFonts w:ascii="宋体" w:hAnsi="宋体" w:eastAsia="宋体"/>
          <w:szCs w:val="21"/>
        </w:rPr>
      </w:pPr>
      <w:r>
        <w:rPr>
          <w:rFonts w:ascii="宋体" w:hAnsi="宋体" w:eastAsia="宋体"/>
          <w:szCs w:val="21"/>
        </w:rPr>
        <w:t>(四)有固定的生产经营场所和必要的生产经营条件;</w:t>
      </w:r>
    </w:p>
    <w:p w14:paraId="25FC538B">
      <w:pPr>
        <w:spacing w:line="360" w:lineRule="auto"/>
        <w:ind w:firstLine="105" w:firstLineChars="50"/>
        <w:rPr>
          <w:rFonts w:ascii="宋体" w:hAnsi="宋体" w:eastAsia="宋体"/>
          <w:szCs w:val="21"/>
        </w:rPr>
      </w:pPr>
      <w:r>
        <w:rPr>
          <w:rFonts w:ascii="宋体" w:hAnsi="宋体" w:eastAsia="宋体"/>
          <w:szCs w:val="21"/>
        </w:rPr>
        <w:t>(五)有必要的从业人员。</w:t>
      </w:r>
    </w:p>
    <w:p w14:paraId="57BDCFA8">
      <w:pPr>
        <w:spacing w:line="360" w:lineRule="auto"/>
        <w:rPr>
          <w:rFonts w:ascii="宋体" w:hAnsi="宋体" w:eastAsia="宋体"/>
          <w:szCs w:val="21"/>
        </w:rPr>
      </w:pPr>
      <w:r>
        <w:rPr>
          <w:rFonts w:ascii="宋体" w:hAnsi="宋体" w:eastAsia="宋体"/>
          <w:szCs w:val="21"/>
        </w:rPr>
        <w:t>3. 出资人以其他公司股权出资，符合下列条件的，人民法院应当认定出资人已履行出资义务：</w:t>
      </w:r>
    </w:p>
    <w:p w14:paraId="27D4342D">
      <w:pPr>
        <w:spacing w:line="360" w:lineRule="auto"/>
        <w:rPr>
          <w:rFonts w:ascii="宋体" w:hAnsi="宋体" w:eastAsia="宋体"/>
          <w:szCs w:val="21"/>
        </w:rPr>
      </w:pPr>
      <w:r>
        <w:rPr>
          <w:rFonts w:ascii="宋体" w:hAnsi="宋体" w:eastAsia="宋体"/>
          <w:szCs w:val="21"/>
        </w:rPr>
        <w:t>（一）出资的股权由出资人合法持有并依法可以转让；</w:t>
      </w:r>
    </w:p>
    <w:p w14:paraId="12E27B84">
      <w:pPr>
        <w:spacing w:line="360" w:lineRule="auto"/>
        <w:rPr>
          <w:rFonts w:ascii="宋体" w:hAnsi="宋体" w:eastAsia="宋体"/>
          <w:szCs w:val="21"/>
        </w:rPr>
      </w:pPr>
      <w:r>
        <w:rPr>
          <w:rFonts w:ascii="宋体" w:hAnsi="宋体" w:eastAsia="宋体"/>
          <w:szCs w:val="21"/>
        </w:rPr>
        <w:t>（二）出资的股权无权利瑕疵或者权利负担；</w:t>
      </w:r>
    </w:p>
    <w:p w14:paraId="15A93047">
      <w:pPr>
        <w:spacing w:line="360" w:lineRule="auto"/>
        <w:rPr>
          <w:rFonts w:ascii="宋体" w:hAnsi="宋体" w:eastAsia="宋体"/>
          <w:szCs w:val="21"/>
        </w:rPr>
      </w:pPr>
      <w:r>
        <w:rPr>
          <w:rFonts w:ascii="宋体" w:hAnsi="宋体" w:eastAsia="宋体"/>
          <w:szCs w:val="21"/>
        </w:rPr>
        <w:t>（三）出资人已履行关于股权转让的法定手续；</w:t>
      </w:r>
    </w:p>
    <w:p w14:paraId="77DE008C">
      <w:pPr>
        <w:spacing w:line="360" w:lineRule="auto"/>
        <w:rPr>
          <w:rFonts w:hint="eastAsia" w:ascii="宋体" w:hAnsi="宋体" w:eastAsia="宋体"/>
          <w:szCs w:val="21"/>
        </w:rPr>
      </w:pPr>
      <w:r>
        <w:rPr>
          <w:rFonts w:ascii="宋体" w:hAnsi="宋体" w:eastAsia="宋体"/>
          <w:szCs w:val="21"/>
        </w:rPr>
        <w:t>（四）出资的股权已依法进行了价值评估。</w:t>
      </w:r>
    </w:p>
    <w:p w14:paraId="1AC7E1E3">
      <w:pPr>
        <w:spacing w:line="360" w:lineRule="auto"/>
        <w:rPr>
          <w:rFonts w:ascii="宋体" w:hAnsi="宋体" w:eastAsia="宋体"/>
          <w:szCs w:val="21"/>
        </w:rPr>
      </w:pPr>
      <w:r>
        <w:rPr>
          <w:rFonts w:ascii="宋体" w:hAnsi="宋体" w:eastAsia="宋体"/>
          <w:szCs w:val="21"/>
        </w:rPr>
        <w:t xml:space="preserve">4. </w:t>
      </w:r>
      <w:r>
        <w:rPr>
          <w:rFonts w:hint="eastAsia" w:ascii="宋体" w:hAnsi="宋体" w:eastAsia="宋体"/>
          <w:szCs w:val="21"/>
        </w:rPr>
        <w:t>简述我国《公司法》中，股份有限公司成立后出资不足的补充之相关规定。</w:t>
      </w:r>
    </w:p>
    <w:p w14:paraId="65BB610B">
      <w:pPr>
        <w:spacing w:line="360" w:lineRule="auto"/>
        <w:rPr>
          <w:rFonts w:hint="eastAsia" w:ascii="宋体" w:hAnsi="宋体" w:eastAsia="宋体"/>
          <w:szCs w:val="21"/>
        </w:rPr>
      </w:pPr>
      <w:r>
        <w:rPr>
          <w:rFonts w:ascii="宋体" w:hAnsi="宋体" w:eastAsia="宋体"/>
          <w:szCs w:val="21"/>
        </w:rPr>
        <w:t>股份有限公司成立后，发起人未按照公司章程的规定缴足出资的，应当补缴；其他发起人承担连带责任。 股份有限公司成立后，发现作为设立公司出资的非货币财产的实际价额显著低于公司章程所定价额的，应当由交付该出资的发起人补足其差额；其他发起人承担连带责任。</w:t>
      </w:r>
    </w:p>
    <w:p w14:paraId="085AE679">
      <w:pPr>
        <w:spacing w:line="360" w:lineRule="auto"/>
        <w:rPr>
          <w:rFonts w:ascii="宋体" w:hAnsi="宋体" w:eastAsia="宋体"/>
          <w:szCs w:val="21"/>
        </w:rPr>
      </w:pPr>
      <w:r>
        <w:rPr>
          <w:rFonts w:ascii="宋体" w:hAnsi="宋体" w:eastAsia="宋体"/>
          <w:szCs w:val="21"/>
        </w:rPr>
        <w:t>5. 公司成立后，公司、股东或者公司债权人以相关股东的行为符合下列情形之一且损害公司权益为由，请求认定该股东抽逃出资的，人民法院应予支持：</w:t>
      </w:r>
    </w:p>
    <w:p w14:paraId="224864DC">
      <w:pPr>
        <w:spacing w:line="360" w:lineRule="auto"/>
        <w:rPr>
          <w:rFonts w:ascii="宋体" w:hAnsi="宋体" w:eastAsia="宋体"/>
          <w:szCs w:val="21"/>
        </w:rPr>
      </w:pPr>
      <w:r>
        <w:rPr>
          <w:rFonts w:ascii="宋体" w:hAnsi="宋体" w:eastAsia="宋体"/>
          <w:szCs w:val="21"/>
        </w:rPr>
        <w:t>（一）制作虚假财务会计报表虚增利润进行分配；</w:t>
      </w:r>
    </w:p>
    <w:p w14:paraId="4E52088A">
      <w:pPr>
        <w:spacing w:line="360" w:lineRule="auto"/>
        <w:rPr>
          <w:rFonts w:ascii="宋体" w:hAnsi="宋体" w:eastAsia="宋体"/>
          <w:szCs w:val="21"/>
        </w:rPr>
      </w:pPr>
      <w:r>
        <w:rPr>
          <w:rFonts w:ascii="宋体" w:hAnsi="宋体" w:eastAsia="宋体"/>
          <w:szCs w:val="21"/>
        </w:rPr>
        <w:t>（二）通过虚构债权债务关系将其出资转出；</w:t>
      </w:r>
    </w:p>
    <w:p w14:paraId="3C1E6DF3">
      <w:pPr>
        <w:spacing w:line="360" w:lineRule="auto"/>
        <w:rPr>
          <w:rFonts w:ascii="宋体" w:hAnsi="宋体" w:eastAsia="宋体"/>
          <w:szCs w:val="21"/>
        </w:rPr>
      </w:pPr>
      <w:r>
        <w:rPr>
          <w:rFonts w:ascii="宋体" w:hAnsi="宋体" w:eastAsia="宋体"/>
          <w:szCs w:val="21"/>
        </w:rPr>
        <w:t>（三）利用关联交易将出资转出；</w:t>
      </w:r>
    </w:p>
    <w:p w14:paraId="676E7E23">
      <w:pPr>
        <w:spacing w:line="360" w:lineRule="auto"/>
        <w:rPr>
          <w:rFonts w:hint="eastAsia" w:ascii="宋体" w:hAnsi="宋体" w:eastAsia="宋体"/>
          <w:szCs w:val="21"/>
        </w:rPr>
      </w:pPr>
      <w:r>
        <w:rPr>
          <w:rFonts w:ascii="宋体" w:hAnsi="宋体" w:eastAsia="宋体"/>
          <w:szCs w:val="21"/>
        </w:rPr>
        <w:t>（四）其他未经法定程序将出资抽回的行为。</w:t>
      </w:r>
    </w:p>
    <w:p w14:paraId="19E6E517">
      <w:pPr>
        <w:spacing w:line="360" w:lineRule="auto"/>
        <w:rPr>
          <w:rFonts w:ascii="宋体" w:hAnsi="宋体" w:eastAsia="宋体"/>
          <w:szCs w:val="21"/>
        </w:rPr>
      </w:pPr>
      <w:r>
        <w:rPr>
          <w:rFonts w:ascii="宋体" w:hAnsi="宋体" w:eastAsia="宋体"/>
          <w:szCs w:val="21"/>
        </w:rPr>
        <w:t>6.</w:t>
      </w:r>
      <w:r>
        <w:rPr>
          <w:rFonts w:hint="eastAsia" w:ascii="宋体" w:hAnsi="宋体" w:eastAsia="宋体"/>
          <w:szCs w:val="21"/>
        </w:rPr>
        <w:t>简述我国《公司法》中，有关特</w:t>
      </w:r>
      <w:r>
        <w:rPr>
          <w:rFonts w:ascii="宋体" w:hAnsi="宋体" w:eastAsia="宋体"/>
          <w:szCs w:val="21"/>
        </w:rPr>
        <w:t>定持有人的股份转让</w:t>
      </w:r>
      <w:r>
        <w:rPr>
          <w:rFonts w:hint="eastAsia" w:ascii="宋体" w:hAnsi="宋体" w:eastAsia="宋体"/>
          <w:szCs w:val="21"/>
        </w:rPr>
        <w:t>之规定。</w:t>
      </w:r>
    </w:p>
    <w:p w14:paraId="43E17BAB">
      <w:pPr>
        <w:spacing w:line="360" w:lineRule="auto"/>
        <w:rPr>
          <w:rFonts w:hint="eastAsia" w:ascii="宋体" w:hAnsi="宋体" w:eastAsia="宋体"/>
          <w:szCs w:val="21"/>
        </w:rPr>
      </w:pPr>
      <w:r>
        <w:rPr>
          <w:rFonts w:ascii="宋体" w:hAnsi="宋体" w:eastAsia="宋体"/>
          <w:szCs w:val="21"/>
        </w:rPr>
        <w:t>发起人持有的本公司股份，自公司成立之日起一年内不得转让。公司公开发行股份前已发行的股份，自公司股票在证券交易所上市交易之日起一年内不得转让。 公司董事、监事、高级管理人员应当向公司申报所持有的本公司的股份及其变动情况，在任职期间每年转让的股份不得超过其所持有本公司股份总数的百分之二十五；所持本公司股份自公司股票上市交易之日起一年内不得转让。上述人员离职后半年内，不得转让其所持有的本公司股份。公司章程可以对公司董事、监事、高级管理人员转让其所持有的本公司股份作出其他限制性规定。</w:t>
      </w:r>
    </w:p>
    <w:p w14:paraId="3C522849">
      <w:pPr>
        <w:spacing w:line="360" w:lineRule="auto"/>
        <w:rPr>
          <w:rFonts w:ascii="宋体" w:hAnsi="宋体" w:eastAsia="宋体"/>
          <w:szCs w:val="21"/>
        </w:rPr>
      </w:pPr>
      <w:r>
        <w:rPr>
          <w:rFonts w:hint="eastAsia" w:ascii="宋体" w:hAnsi="宋体" w:eastAsia="宋体"/>
          <w:b/>
          <w:bCs/>
          <w:szCs w:val="21"/>
        </w:rPr>
        <w:t>五、论述题：</w:t>
      </w:r>
    </w:p>
    <w:p w14:paraId="7CC6DF44">
      <w:pPr>
        <w:spacing w:line="360" w:lineRule="auto"/>
        <w:rPr>
          <w:rFonts w:ascii="宋体" w:hAnsi="宋体" w:eastAsia="宋体"/>
          <w:szCs w:val="21"/>
        </w:rPr>
      </w:pPr>
      <w:r>
        <w:rPr>
          <w:rFonts w:ascii="宋体" w:hAnsi="宋体" w:eastAsia="宋体"/>
          <w:szCs w:val="21"/>
        </w:rPr>
        <w:t>1. 我国公司法的基本原则包括：利益均衡原则、分权制衡原则、自治原则、股东股权平等原则，股东有限责任原则。</w:t>
      </w:r>
    </w:p>
    <w:p w14:paraId="0DC0D169">
      <w:pPr>
        <w:spacing w:line="360" w:lineRule="auto"/>
        <w:rPr>
          <w:rFonts w:ascii="宋体" w:hAnsi="宋体" w:eastAsia="宋体"/>
          <w:szCs w:val="21"/>
        </w:rPr>
      </w:pPr>
      <w:r>
        <w:rPr>
          <w:rFonts w:ascii="宋体" w:hAnsi="宋体" w:eastAsia="宋体"/>
          <w:szCs w:val="21"/>
        </w:rPr>
        <w:t>　　（一）利益均衡原则</w:t>
      </w:r>
      <w:r>
        <w:rPr>
          <w:rFonts w:hint="eastAsia" w:ascii="宋体" w:hAnsi="宋体" w:eastAsia="宋体"/>
          <w:szCs w:val="21"/>
        </w:rPr>
        <w:t>，</w:t>
      </w:r>
      <w:r>
        <w:rPr>
          <w:rFonts w:ascii="宋体" w:hAnsi="宋体" w:eastAsia="宋体"/>
          <w:szCs w:val="21"/>
        </w:rPr>
        <w:t>是指公司制度的安排及实现，是基于现代市场经济条件下对影响公司及社会发展的多种利益关系进行分析、均衡的原则。可以说是公司法的首要原则。</w:t>
      </w:r>
    </w:p>
    <w:p w14:paraId="43E602F3">
      <w:pPr>
        <w:spacing w:line="360" w:lineRule="auto"/>
        <w:rPr>
          <w:rFonts w:ascii="宋体" w:hAnsi="宋体" w:eastAsia="宋体"/>
          <w:szCs w:val="21"/>
        </w:rPr>
      </w:pPr>
      <w:r>
        <w:rPr>
          <w:rFonts w:ascii="宋体" w:hAnsi="宋体" w:eastAsia="宋体"/>
          <w:szCs w:val="21"/>
        </w:rPr>
        <w:t>　　（二）分权制衡原则</w:t>
      </w:r>
      <w:r>
        <w:rPr>
          <w:rFonts w:hint="eastAsia" w:ascii="宋体" w:hAnsi="宋体" w:eastAsia="宋体"/>
          <w:szCs w:val="21"/>
        </w:rPr>
        <w:t>，</w:t>
      </w:r>
      <w:r>
        <w:rPr>
          <w:rFonts w:ascii="宋体" w:hAnsi="宋体" w:eastAsia="宋体"/>
          <w:szCs w:val="21"/>
        </w:rPr>
        <w:t>是指公司有效运转的制度安排与实现，是以对公司各种权力合理分配、相互制衡为出发点而进行配置的原则。</w:t>
      </w:r>
    </w:p>
    <w:p w14:paraId="68E1596A">
      <w:pPr>
        <w:spacing w:line="360" w:lineRule="auto"/>
        <w:rPr>
          <w:rFonts w:ascii="宋体" w:hAnsi="宋体" w:eastAsia="宋体"/>
          <w:szCs w:val="21"/>
        </w:rPr>
      </w:pPr>
      <w:r>
        <w:rPr>
          <w:rFonts w:ascii="宋体" w:hAnsi="宋体" w:eastAsia="宋体"/>
          <w:szCs w:val="21"/>
        </w:rPr>
        <w:t>　　（三）自治原则</w:t>
      </w:r>
      <w:r>
        <w:rPr>
          <w:rFonts w:hint="eastAsia" w:ascii="宋体" w:hAnsi="宋体" w:eastAsia="宋体"/>
          <w:szCs w:val="21"/>
        </w:rPr>
        <w:t>，</w:t>
      </w:r>
      <w:r>
        <w:rPr>
          <w:rFonts w:ascii="宋体" w:hAnsi="宋体" w:eastAsia="宋体"/>
          <w:szCs w:val="21"/>
        </w:rPr>
        <w:t>是指出资人自己进行重大决策，选择公司的管理者；公司作为独立的市场主体，依照公司章程自主经营、自负盈亏，不受非法干预。</w:t>
      </w:r>
    </w:p>
    <w:p w14:paraId="591BBDB9">
      <w:pPr>
        <w:spacing w:line="360" w:lineRule="auto"/>
        <w:rPr>
          <w:rFonts w:ascii="宋体" w:hAnsi="宋体" w:eastAsia="宋体"/>
          <w:szCs w:val="21"/>
        </w:rPr>
      </w:pPr>
      <w:r>
        <w:rPr>
          <w:rFonts w:ascii="宋体" w:hAnsi="宋体" w:eastAsia="宋体"/>
          <w:szCs w:val="21"/>
        </w:rPr>
        <w:t>　　（四）股东股权平等原则</w:t>
      </w:r>
      <w:r>
        <w:rPr>
          <w:rFonts w:hint="eastAsia" w:ascii="宋体" w:hAnsi="宋体" w:eastAsia="宋体"/>
          <w:szCs w:val="21"/>
        </w:rPr>
        <w:t>，</w:t>
      </w:r>
      <w:r>
        <w:rPr>
          <w:rFonts w:ascii="宋体" w:hAnsi="宋体" w:eastAsia="宋体"/>
          <w:szCs w:val="21"/>
        </w:rPr>
        <w:t>是指股东基于自己的出资（出资额或者股份）为基础而享有平等待遇的原则。</w:t>
      </w:r>
    </w:p>
    <w:p w14:paraId="094BFCDC">
      <w:pPr>
        <w:spacing w:line="360" w:lineRule="auto"/>
        <w:rPr>
          <w:rFonts w:hint="eastAsia" w:ascii="宋体" w:hAnsi="宋体" w:eastAsia="宋体"/>
          <w:szCs w:val="21"/>
        </w:rPr>
      </w:pPr>
      <w:r>
        <w:rPr>
          <w:rFonts w:ascii="宋体" w:hAnsi="宋体" w:eastAsia="宋体"/>
          <w:szCs w:val="21"/>
        </w:rPr>
        <w:t>　　（五）股东有限责任原则</w:t>
      </w:r>
      <w:r>
        <w:rPr>
          <w:rFonts w:hint="eastAsia" w:ascii="宋体" w:hAnsi="宋体" w:eastAsia="宋体"/>
          <w:szCs w:val="21"/>
        </w:rPr>
        <w:t>，</w:t>
      </w:r>
      <w:r>
        <w:rPr>
          <w:rFonts w:ascii="宋体" w:hAnsi="宋体" w:eastAsia="宋体"/>
          <w:szCs w:val="21"/>
        </w:rPr>
        <w:t>是指股东的投资（出资额或者股份）为限对公司承担责任，并通过公司这个中间物对外承担责任。</w:t>
      </w:r>
    </w:p>
    <w:p w14:paraId="43302950">
      <w:pPr>
        <w:spacing w:line="360" w:lineRule="auto"/>
        <w:rPr>
          <w:rFonts w:ascii="宋体" w:hAnsi="宋体" w:eastAsia="宋体"/>
          <w:szCs w:val="21"/>
        </w:rPr>
      </w:pPr>
      <w:r>
        <w:rPr>
          <w:rFonts w:ascii="宋体" w:hAnsi="宋体" w:eastAsia="宋体"/>
          <w:szCs w:val="21"/>
        </w:rPr>
        <w:t xml:space="preserve">2. </w:t>
      </w:r>
      <w:r>
        <w:rPr>
          <w:rFonts w:hint="eastAsia" w:ascii="宋体" w:hAnsi="宋体" w:eastAsia="宋体"/>
          <w:szCs w:val="21"/>
        </w:rPr>
        <w:t>简述有限责任公司董事会的职权。</w:t>
      </w:r>
    </w:p>
    <w:p w14:paraId="29ADAE0B">
      <w:pPr>
        <w:spacing w:line="360" w:lineRule="auto"/>
        <w:rPr>
          <w:rFonts w:ascii="宋体" w:hAnsi="宋体" w:eastAsia="宋体"/>
          <w:szCs w:val="21"/>
        </w:rPr>
      </w:pPr>
      <w:r>
        <w:rPr>
          <w:rFonts w:ascii="宋体" w:hAnsi="宋体" w:eastAsia="宋体"/>
          <w:szCs w:val="21"/>
        </w:rPr>
        <w:t>董事会对股东会负责，行使下列职权：</w:t>
      </w:r>
    </w:p>
    <w:p w14:paraId="06FA9685">
      <w:pPr>
        <w:spacing w:line="360" w:lineRule="auto"/>
        <w:rPr>
          <w:rFonts w:ascii="宋体" w:hAnsi="宋体" w:eastAsia="宋体"/>
          <w:szCs w:val="21"/>
        </w:rPr>
      </w:pPr>
      <w:r>
        <w:rPr>
          <w:rFonts w:ascii="宋体" w:hAnsi="宋体" w:eastAsia="宋体"/>
          <w:szCs w:val="21"/>
        </w:rPr>
        <w:t>（一）召集股东会会议，并向股东会报告工作；</w:t>
      </w:r>
    </w:p>
    <w:p w14:paraId="566D1A79">
      <w:pPr>
        <w:spacing w:line="360" w:lineRule="auto"/>
        <w:rPr>
          <w:rFonts w:ascii="宋体" w:hAnsi="宋体" w:eastAsia="宋体"/>
          <w:szCs w:val="21"/>
        </w:rPr>
      </w:pPr>
      <w:r>
        <w:rPr>
          <w:rFonts w:ascii="宋体" w:hAnsi="宋体" w:eastAsia="宋体"/>
          <w:szCs w:val="21"/>
        </w:rPr>
        <w:t xml:space="preserve">（二）执行股东会的决议； </w:t>
      </w:r>
    </w:p>
    <w:p w14:paraId="329D699A">
      <w:pPr>
        <w:spacing w:line="360" w:lineRule="auto"/>
        <w:rPr>
          <w:rFonts w:ascii="宋体" w:hAnsi="宋体" w:eastAsia="宋体"/>
          <w:szCs w:val="21"/>
        </w:rPr>
      </w:pPr>
      <w:r>
        <w:rPr>
          <w:rFonts w:ascii="宋体" w:hAnsi="宋体" w:eastAsia="宋体"/>
          <w:szCs w:val="21"/>
        </w:rPr>
        <w:t xml:space="preserve">（三）决定公司的经营计划和投资方案； </w:t>
      </w:r>
    </w:p>
    <w:p w14:paraId="5BE90406">
      <w:pPr>
        <w:spacing w:line="360" w:lineRule="auto"/>
        <w:rPr>
          <w:rFonts w:ascii="宋体" w:hAnsi="宋体" w:eastAsia="宋体"/>
          <w:szCs w:val="21"/>
        </w:rPr>
      </w:pPr>
      <w:r>
        <w:rPr>
          <w:rFonts w:ascii="宋体" w:hAnsi="宋体" w:eastAsia="宋体"/>
          <w:szCs w:val="21"/>
        </w:rPr>
        <w:t xml:space="preserve">（四）制订公司的年度财务预算方案、决算方案； </w:t>
      </w:r>
    </w:p>
    <w:p w14:paraId="154C342C">
      <w:pPr>
        <w:spacing w:line="360" w:lineRule="auto"/>
        <w:rPr>
          <w:rFonts w:ascii="宋体" w:hAnsi="宋体" w:eastAsia="宋体"/>
          <w:szCs w:val="21"/>
        </w:rPr>
      </w:pPr>
      <w:r>
        <w:rPr>
          <w:rFonts w:ascii="宋体" w:hAnsi="宋体" w:eastAsia="宋体"/>
          <w:szCs w:val="21"/>
        </w:rPr>
        <w:t xml:space="preserve">（五）制订公司的利润分配方案和弥补亏损方案； </w:t>
      </w:r>
    </w:p>
    <w:p w14:paraId="277A353B">
      <w:pPr>
        <w:spacing w:line="360" w:lineRule="auto"/>
        <w:rPr>
          <w:rFonts w:ascii="宋体" w:hAnsi="宋体" w:eastAsia="宋体"/>
          <w:szCs w:val="21"/>
        </w:rPr>
      </w:pPr>
      <w:r>
        <w:rPr>
          <w:rFonts w:ascii="宋体" w:hAnsi="宋体" w:eastAsia="宋体"/>
          <w:szCs w:val="21"/>
        </w:rPr>
        <w:t>（六）制订公司增加或者减少注册资本以及发行公司债券的方案；</w:t>
      </w:r>
    </w:p>
    <w:p w14:paraId="1658E995">
      <w:pPr>
        <w:spacing w:line="360" w:lineRule="auto"/>
        <w:rPr>
          <w:rFonts w:ascii="宋体" w:hAnsi="宋体" w:eastAsia="宋体"/>
          <w:szCs w:val="21"/>
        </w:rPr>
      </w:pPr>
      <w:r>
        <w:rPr>
          <w:rFonts w:ascii="宋体" w:hAnsi="宋体" w:eastAsia="宋体"/>
          <w:szCs w:val="21"/>
        </w:rPr>
        <w:t xml:space="preserve">（七）制订公司合并、分立、解散或者变更公司形式的方案； </w:t>
      </w:r>
    </w:p>
    <w:p w14:paraId="6C05C81A">
      <w:pPr>
        <w:spacing w:line="360" w:lineRule="auto"/>
        <w:rPr>
          <w:rFonts w:ascii="宋体" w:hAnsi="宋体" w:eastAsia="宋体"/>
          <w:szCs w:val="21"/>
        </w:rPr>
      </w:pPr>
      <w:r>
        <w:rPr>
          <w:rFonts w:ascii="宋体" w:hAnsi="宋体" w:eastAsia="宋体"/>
          <w:szCs w:val="21"/>
        </w:rPr>
        <w:t xml:space="preserve">（八）决定公司内部管理机构的设置； </w:t>
      </w:r>
    </w:p>
    <w:p w14:paraId="34DA7885">
      <w:pPr>
        <w:spacing w:line="360" w:lineRule="auto"/>
        <w:rPr>
          <w:rFonts w:ascii="宋体" w:hAnsi="宋体" w:eastAsia="宋体"/>
          <w:szCs w:val="21"/>
        </w:rPr>
      </w:pPr>
      <w:r>
        <w:rPr>
          <w:rFonts w:ascii="宋体" w:hAnsi="宋体" w:eastAsia="宋体"/>
          <w:szCs w:val="21"/>
        </w:rPr>
        <w:t xml:space="preserve">（九）决定聘任或者解聘公司经理及其报酬事项，并根据经理的提名决定聘任或者解聘公司副经理、财务负责人及其报酬事项； </w:t>
      </w:r>
    </w:p>
    <w:p w14:paraId="3C4E4F86">
      <w:pPr>
        <w:spacing w:line="360" w:lineRule="auto"/>
        <w:rPr>
          <w:rFonts w:ascii="宋体" w:hAnsi="宋体" w:eastAsia="宋体"/>
          <w:szCs w:val="21"/>
        </w:rPr>
      </w:pPr>
      <w:r>
        <w:rPr>
          <w:rFonts w:ascii="宋体" w:hAnsi="宋体" w:eastAsia="宋体"/>
          <w:szCs w:val="21"/>
        </w:rPr>
        <w:t xml:space="preserve">（十）制定公司的基本管理制度； </w:t>
      </w:r>
    </w:p>
    <w:p w14:paraId="7123C08D">
      <w:pPr>
        <w:spacing w:line="360" w:lineRule="auto"/>
        <w:rPr>
          <w:rFonts w:hint="eastAsia" w:ascii="宋体" w:hAnsi="宋体" w:eastAsia="宋体"/>
          <w:szCs w:val="21"/>
        </w:rPr>
      </w:pPr>
      <w:r>
        <w:rPr>
          <w:rFonts w:ascii="宋体" w:hAnsi="宋体" w:eastAsia="宋体"/>
          <w:szCs w:val="21"/>
        </w:rPr>
        <w:t>（十一）公司章程规定的其他职权。</w:t>
      </w:r>
    </w:p>
    <w:p w14:paraId="3E4C5EF1">
      <w:pPr>
        <w:spacing w:line="360" w:lineRule="auto"/>
        <w:rPr>
          <w:rFonts w:hint="eastAsia" w:ascii="宋体" w:hAnsi="宋体" w:eastAsia="宋体"/>
          <w:szCs w:val="21"/>
        </w:rPr>
      </w:pPr>
      <w:r>
        <w:rPr>
          <w:rFonts w:ascii="宋体" w:hAnsi="宋体" w:eastAsia="宋体"/>
          <w:szCs w:val="21"/>
        </w:rPr>
        <w:t>3.</w:t>
      </w:r>
      <w:r>
        <w:rPr>
          <w:rFonts w:hint="eastAsia" w:ascii="宋体" w:hAnsi="宋体" w:eastAsia="宋体"/>
          <w:szCs w:val="21"/>
        </w:rPr>
        <w:t xml:space="preserve"> 试述</w:t>
      </w:r>
      <w:r>
        <w:rPr>
          <w:rFonts w:ascii="宋体" w:hAnsi="宋体" w:eastAsia="宋体"/>
          <w:szCs w:val="21"/>
        </w:rPr>
        <w:t>监事会、不设监事会的公司的监事</w:t>
      </w:r>
      <w:r>
        <w:rPr>
          <w:rFonts w:hint="eastAsia" w:ascii="宋体" w:hAnsi="宋体" w:eastAsia="宋体"/>
          <w:szCs w:val="21"/>
        </w:rPr>
        <w:t>的</w:t>
      </w:r>
      <w:r>
        <w:rPr>
          <w:rFonts w:ascii="宋体" w:hAnsi="宋体" w:eastAsia="宋体"/>
          <w:szCs w:val="21"/>
        </w:rPr>
        <w:t>职权</w:t>
      </w:r>
      <w:r>
        <w:rPr>
          <w:rFonts w:hint="eastAsia" w:ascii="宋体" w:hAnsi="宋体" w:eastAsia="宋体"/>
          <w:szCs w:val="21"/>
        </w:rPr>
        <w:t>。</w:t>
      </w:r>
    </w:p>
    <w:p w14:paraId="35FF0321">
      <w:pPr>
        <w:spacing w:line="360" w:lineRule="auto"/>
        <w:rPr>
          <w:rFonts w:hint="eastAsia" w:ascii="宋体" w:hAnsi="宋体" w:eastAsia="宋体"/>
          <w:szCs w:val="21"/>
        </w:rPr>
      </w:pPr>
      <w:r>
        <w:rPr>
          <w:rFonts w:ascii="宋体" w:hAnsi="宋体" w:eastAsia="宋体"/>
          <w:szCs w:val="21"/>
        </w:rPr>
        <w:t xml:space="preserve">监事会、不设监事会的公司的监事行使下列职权： （一）检查公司财务； （二）对董事、高级管理人员执行公司职务的行为进行监督，对违反法律、行政法规、公司章程或者股东会决议的董事、高级管理人员提出罢免的建议； （三）当董事、高级管理人员的行为损害公司的利益时，要求董事、高级管理人员予以纠正； （四）提议召开临时股东会会议，在董事会不履行本法规定的召集和主持股东会会议职责时召集和主持股东会会议； （五）向股东会会议提出提案； （六）依照本法第一百五十一条的规定，对董事、高级管理人员提起诉讼； （七）公司章程规定的其他职权。 </w:t>
      </w:r>
    </w:p>
    <w:p w14:paraId="1327E3BB">
      <w:pPr>
        <w:spacing w:line="360" w:lineRule="auto"/>
        <w:rPr>
          <w:rFonts w:ascii="宋体" w:hAnsi="宋体" w:eastAsia="宋体"/>
          <w:szCs w:val="21"/>
        </w:rPr>
      </w:pPr>
      <w:r>
        <w:rPr>
          <w:rFonts w:ascii="宋体" w:hAnsi="宋体" w:eastAsia="宋体"/>
          <w:szCs w:val="21"/>
        </w:rPr>
        <w:t xml:space="preserve">4. </w:t>
      </w:r>
      <w:r>
        <w:rPr>
          <w:rFonts w:hint="eastAsia" w:ascii="宋体" w:hAnsi="宋体" w:eastAsia="宋体"/>
          <w:szCs w:val="21"/>
        </w:rPr>
        <w:t>试述董</w:t>
      </w:r>
      <w:r>
        <w:rPr>
          <w:rFonts w:ascii="宋体" w:hAnsi="宋体" w:eastAsia="宋体"/>
          <w:szCs w:val="21"/>
        </w:rPr>
        <w:t>事、高管人员的禁止行为</w:t>
      </w:r>
      <w:r>
        <w:rPr>
          <w:rFonts w:hint="eastAsia" w:ascii="宋体" w:hAnsi="宋体" w:eastAsia="宋体"/>
          <w:szCs w:val="21"/>
        </w:rPr>
        <w:t>。</w:t>
      </w:r>
    </w:p>
    <w:p w14:paraId="7C582F22">
      <w:pPr>
        <w:spacing w:line="360" w:lineRule="auto"/>
        <w:rPr>
          <w:rFonts w:ascii="宋体" w:hAnsi="宋体" w:eastAsia="宋体"/>
          <w:szCs w:val="21"/>
        </w:rPr>
      </w:pPr>
      <w:r>
        <w:rPr>
          <w:rFonts w:ascii="宋体" w:hAnsi="宋体" w:eastAsia="宋体"/>
          <w:szCs w:val="21"/>
        </w:rPr>
        <w:t>董事、高级管理人员不得有下列行为： （一）挪用公司资金； （二）将公司资金以其个人名义或者以其他个人名义开立账户存储； （三）违反公司章程的规定，未经股东会、股东大会或者董事会同意，将公司资金借贷给他人或者以公司财产为他人提供担保； （四）违反公司章程的规定或者未经股东会、股东大会同意，与本公司订立合同或者进行交易； （五）未经股东会或者股东大会同意，利用职务便利为自己或者他人谋取属于公司的商业机会，自营或者为他人经营与所任职公司同类的业务； （六）接受他人与公司交易的佣金归为己有； （七）擅自披露公司秘密； （八）违反对公司忠实义务的其他行为。 董事、高级管理人员违反前款规定所得的收入应当归公司所有。</w:t>
      </w:r>
    </w:p>
    <w:sectPr>
      <w:headerReference r:id="rId3" w:type="default"/>
      <w:footerReference r:id="rId4" w:type="default"/>
      <w:footerReference r:id="rId5"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1832819522"/>
      <w:docPartObj>
        <w:docPartGallery w:val="AutoText"/>
      </w:docPartObj>
    </w:sdtPr>
    <w:sdtEndPr>
      <w:rPr>
        <w:rStyle w:val="6"/>
      </w:rPr>
    </w:sdtEndPr>
    <w:sdtContent>
      <w:p w14:paraId="5B426AAC">
        <w:pPr>
          <w:pStyle w:val="2"/>
          <w:framePr w:wrap="auto" w:vAnchor="text" w:hAnchor="margin" w:xAlign="right" w:y="1"/>
          <w:rPr>
            <w:rStyle w:val="6"/>
          </w:rPr>
        </w:pPr>
        <w:r>
          <w:rPr>
            <w:rStyle w:val="6"/>
          </w:rPr>
          <w:fldChar w:fldCharType="begin"/>
        </w:r>
        <w:r>
          <w:rPr>
            <w:rStyle w:val="6"/>
          </w:rPr>
          <w:instrText xml:space="preserve"> PAGE </w:instrText>
        </w:r>
        <w:r>
          <w:rPr>
            <w:rStyle w:val="6"/>
          </w:rPr>
          <w:fldChar w:fldCharType="separate"/>
        </w:r>
        <w:r>
          <w:rPr>
            <w:rStyle w:val="6"/>
          </w:rPr>
          <w:t>1</w:t>
        </w:r>
        <w:r>
          <w:rPr>
            <w:rStyle w:val="6"/>
          </w:rPr>
          <w:fldChar w:fldCharType="end"/>
        </w:r>
      </w:p>
    </w:sdtContent>
  </w:sdt>
  <w:p w14:paraId="1E032CD1">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533853274"/>
      <w:docPartObj>
        <w:docPartGallery w:val="AutoText"/>
      </w:docPartObj>
    </w:sdtPr>
    <w:sdtEndPr>
      <w:rPr>
        <w:rStyle w:val="6"/>
      </w:rPr>
    </w:sdtEndPr>
    <w:sdtContent>
      <w:p w14:paraId="6FA668C9">
        <w:pPr>
          <w:pStyle w:val="2"/>
          <w:framePr w:wrap="auto" w:vAnchor="text" w:hAnchor="margin" w:xAlign="right" w:y="1"/>
          <w:rPr>
            <w:rStyle w:val="6"/>
          </w:rPr>
        </w:pPr>
        <w:r>
          <w:rPr>
            <w:rStyle w:val="6"/>
          </w:rPr>
          <w:fldChar w:fldCharType="begin"/>
        </w:r>
        <w:r>
          <w:rPr>
            <w:rStyle w:val="6"/>
          </w:rPr>
          <w:instrText xml:space="preserve"> PAGE </w:instrText>
        </w:r>
        <w:r>
          <w:rPr>
            <w:rStyle w:val="6"/>
          </w:rPr>
          <w:fldChar w:fldCharType="end"/>
        </w:r>
      </w:p>
    </w:sdtContent>
  </w:sdt>
  <w:p w14:paraId="5E0ECDBF">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271F9">
    <w:pPr>
      <w:pStyle w:val="3"/>
      <w:jc w:val="center"/>
      <w:rPr>
        <w:rFonts w:hint="eastAsia" w:eastAsiaTheme="minorEastAsia"/>
        <w:lang w:val="en-US" w:eastAsia="zh-CN"/>
      </w:rPr>
    </w:pPr>
    <w:r>
      <w:rPr>
        <w:rFonts w:hint="eastAsia"/>
        <w:lang w:val="en-US" w:eastAsia="zh-CN"/>
      </w:rPr>
      <w:t>四川师范大学法学院自考公司法复习资料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2BC"/>
    <w:rsid w:val="00106308"/>
    <w:rsid w:val="0017367E"/>
    <w:rsid w:val="002418E2"/>
    <w:rsid w:val="0025713A"/>
    <w:rsid w:val="00273328"/>
    <w:rsid w:val="002816F0"/>
    <w:rsid w:val="002A7567"/>
    <w:rsid w:val="002B0AE0"/>
    <w:rsid w:val="002C334D"/>
    <w:rsid w:val="003278F1"/>
    <w:rsid w:val="00340A44"/>
    <w:rsid w:val="00353470"/>
    <w:rsid w:val="00363188"/>
    <w:rsid w:val="00397C76"/>
    <w:rsid w:val="003E07E1"/>
    <w:rsid w:val="00421199"/>
    <w:rsid w:val="004378A9"/>
    <w:rsid w:val="004D3EE2"/>
    <w:rsid w:val="00510E3B"/>
    <w:rsid w:val="005119D3"/>
    <w:rsid w:val="005C0442"/>
    <w:rsid w:val="00612F62"/>
    <w:rsid w:val="006150C9"/>
    <w:rsid w:val="006174BF"/>
    <w:rsid w:val="006742BC"/>
    <w:rsid w:val="00675ECD"/>
    <w:rsid w:val="006B4743"/>
    <w:rsid w:val="0072245C"/>
    <w:rsid w:val="00754702"/>
    <w:rsid w:val="00755396"/>
    <w:rsid w:val="00773154"/>
    <w:rsid w:val="007734B4"/>
    <w:rsid w:val="007B1F0F"/>
    <w:rsid w:val="00816910"/>
    <w:rsid w:val="00831BC3"/>
    <w:rsid w:val="00844BB7"/>
    <w:rsid w:val="008C01EF"/>
    <w:rsid w:val="009037F2"/>
    <w:rsid w:val="00904976"/>
    <w:rsid w:val="00963591"/>
    <w:rsid w:val="009A53CD"/>
    <w:rsid w:val="009D5A5B"/>
    <w:rsid w:val="00A1358C"/>
    <w:rsid w:val="00A21EDE"/>
    <w:rsid w:val="00A718E3"/>
    <w:rsid w:val="00A95A49"/>
    <w:rsid w:val="00B144DF"/>
    <w:rsid w:val="00B26FAB"/>
    <w:rsid w:val="00B838BA"/>
    <w:rsid w:val="00BA5F40"/>
    <w:rsid w:val="00BB2946"/>
    <w:rsid w:val="00BF7BF2"/>
    <w:rsid w:val="00C25F81"/>
    <w:rsid w:val="00C9275A"/>
    <w:rsid w:val="00CA63D9"/>
    <w:rsid w:val="00CE428B"/>
    <w:rsid w:val="00D33A41"/>
    <w:rsid w:val="00D366EE"/>
    <w:rsid w:val="00D434E2"/>
    <w:rsid w:val="00D51209"/>
    <w:rsid w:val="00D66C84"/>
    <w:rsid w:val="00D73BA0"/>
    <w:rsid w:val="00DC2C0B"/>
    <w:rsid w:val="00E206DE"/>
    <w:rsid w:val="00E46D2E"/>
    <w:rsid w:val="00E72166"/>
    <w:rsid w:val="00E7257B"/>
    <w:rsid w:val="00EF01BC"/>
    <w:rsid w:val="00F65C52"/>
    <w:rsid w:val="00F7441D"/>
    <w:rsid w:val="00FA574C"/>
    <w:rsid w:val="00FA6701"/>
    <w:rsid w:val="00FF5C8E"/>
    <w:rsid w:val="6EA47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semiHidden/>
    <w:unhideWhenUsed/>
    <w:uiPriority w:val="99"/>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4924</Words>
  <Characters>5004</Characters>
  <Lines>36</Lines>
  <Paragraphs>10</Paragraphs>
  <TotalTime>266</TotalTime>
  <ScaleCrop>false</ScaleCrop>
  <LinksUpToDate>false</LinksUpToDate>
  <CharactersWithSpaces>5097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2019-12-04T03:22:00Z</dcterms:created>
  <dc:creator>Microsoft Office User</dc:creator>
  <cp:lastModifiedBy>罗遥</cp:lastModifiedBy>
  <dcterms:modified xsi:type="dcterms:W3CDTF">2024-12-23T08:05:32Z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0B978775DFC9465EB1E7E58868047E38_12</vt:lpwstr>
  </property>
</Properties>
</file>