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257FE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06850分析化学</w:t>
      </w:r>
    </w:p>
    <w:p w14:paraId="724A61F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名词解释题</w:t>
      </w:r>
    </w:p>
    <w:p w14:paraId="134D2E6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1、有效数字：是指在分析工作中实际上能测量到的数字；通常包括全部准确值和最末一位欠准值（有 ±1 个单位的误差）。</w:t>
      </w:r>
    </w:p>
    <w:p w14:paraId="426E4F2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2、空白试验：在不加入试样的情况下，按与测定试样相同的条件和步骤进行的分析试验，称为空白试验。</w:t>
      </w:r>
    </w:p>
    <w:p w14:paraId="1B277F8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3、滴定曲线：描述滴定过程中溶液浓度或其相关参数，随加入的滴定剂体积而变化的曲线。</w:t>
      </w:r>
    </w:p>
    <w:p w14:paraId="77D038A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4、质子溶剂：能给出质子或接受质子的溶剂，包括酸性溶剂、碱性溶剂和两性溶剂。</w:t>
      </w:r>
    </w:p>
    <w:p w14:paraId="7C3DB6C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、氧化还原滴定法：是以氧化还原反应为基础的容量分析方法。它以氧化剂或还原剂为滴定剂，直接滴定一些具有还原性或氧化性的物质；或者间接滴定一些本身并没有氧化还原性，但能与某些氧化剂或还原剂起反应的物质。</w:t>
      </w:r>
    </w:p>
    <w:p w14:paraId="63F43B0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6、指示剂：滴定分析中通过其颜色的变化来指示化学计量点到达的试剂；一般有两种不同颜色的存在型体。</w:t>
      </w:r>
    </w:p>
    <w:p w14:paraId="52BEDC6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7、滴定误差：滴定终点与化学计量点不完全一致，所造成的相对误差，可用林邦误差公式计算。</w:t>
      </w:r>
    </w:p>
    <w:p w14:paraId="6EB28DB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8、核磁共振：在外磁场的作用下，具有磁距的原子核存在着不同能级，当用一定频率的射频照射分子时，可引起原子核自旋能级的跃迁，即产生核磁共振。</w:t>
      </w:r>
    </w:p>
    <w:p w14:paraId="6BED6C5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9、准确度：平行测量的各测量值之间互相接近的程度，其大小可用偏差表示。</w:t>
      </w:r>
    </w:p>
    <w:p w14:paraId="52A3433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10、荧光：物质分子接受光子能量而被激发，然后从激发态的最低振动能级返回基态时发射出的光称为荧光。</w:t>
      </w:r>
    </w:p>
    <w:p w14:paraId="376E7EA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11、偶合常数：由自旋分裂产生的峰裂距，反映偶合作用的强弱。</w:t>
      </w:r>
    </w:p>
    <w:p w14:paraId="6258391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12、相对丰度：以质谱中基峰（最强峰）的高度为 100%，其余峰按与基峰的比例加以表示的峰强度为相对丰度，又称相对强度。</w:t>
      </w:r>
    </w:p>
    <w:p w14:paraId="187B975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13、荧光效率：又称荧光量子产率，是指激发态分子发射荧光的光子数，与基态分子吸收激发光的光子数之比。</w:t>
      </w:r>
    </w:p>
    <w:p w14:paraId="2D4BB97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14、保留体积：是从进样开始到某组分在柱后出现浓度极大时，所需通过色谱柱的流动相体积。</w:t>
      </w:r>
    </w:p>
    <w:p w14:paraId="2B03B27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15、电泳：电介质中带电粒子，在电场作用下以不同速度向电荷相反方向迁移的现象。</w:t>
      </w:r>
    </w:p>
    <w:p w14:paraId="3DD0BF3E">
      <w:pPr>
        <w:rPr>
          <w:rFonts w:hint="eastAsia" w:ascii="宋体" w:hAnsi="宋体" w:eastAsia="宋体" w:cs="宋体"/>
          <w:sz w:val="15"/>
          <w:szCs w:val="15"/>
        </w:rPr>
      </w:pPr>
    </w:p>
    <w:p w14:paraId="042D33A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单项选择题</w:t>
      </w:r>
    </w:p>
    <w:p w14:paraId="215BED4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1、在混合溶液中，用 EDTA 测定含量时，为了消除干扰，最简便的方法是【D、控制酸度法】。</w:t>
      </w:r>
    </w:p>
    <w:p w14:paraId="7BE30E0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2、沉淀重量法中，称量形的摩尔质量越大，将使【B、测定结果准确度提高】。</w:t>
      </w:r>
    </w:p>
    <w:p w14:paraId="09F306C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3、酸碱滴定法选择指示剂时可以不考虑的因素是【A、指示剂相对分子量的大小】。</w:t>
      </w:r>
    </w:p>
    <w:p w14:paraId="09F9E0F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4、下列四种离子中，不适于用莫尔法，以 AgNO₃溶液直接滴定的是【B、I⁻】。</w:t>
      </w:r>
    </w:p>
    <w:p w14:paraId="5B9ABC5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5、按酸碱质子理论，Na₂HPO₄是【B、两性物质】。</w:t>
      </w:r>
    </w:p>
    <w:p w14:paraId="5700AE0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6、某弱碱 MOH 的 Kb=1.0×10⁻⁵，其 0.10mol・L⁻¹ 溶液的 pH 值为【B、11.00】。</w:t>
      </w:r>
    </w:p>
    <w:p w14:paraId="4186F73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7、pH=10.36 的有效数字位数是【A、两位】。</w:t>
      </w:r>
    </w:p>
    <w:p w14:paraId="2583416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8、氧化还原滴定曲线是【D、氧化还原电极电位与滴定剂用量关系】变化曲线。</w:t>
      </w:r>
    </w:p>
    <w:p w14:paraId="57A45EF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9、下列属于自身指示剂的是【D、KMnO₄】。</w:t>
      </w:r>
    </w:p>
    <w:p w14:paraId="1FBBEE3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10、用双指示剂法测某碱样时，若 V₁&gt;V₂，则组成为【C、NaOH+Na₂CO₃】。</w:t>
      </w:r>
    </w:p>
    <w:p w14:paraId="3CD7058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11、某一元弱酸溶液，当用同浓度的 NaOH 标准溶液滴定至一半时，溶液的 pH 值为 4.36，则该一元弱酸的 pKa=【C、4.36】。</w:t>
      </w:r>
    </w:p>
    <w:p w14:paraId="6C474E2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12、可用于滴定 I₂的标准溶液是【C、Na₂S₂O₃】。</w:t>
      </w:r>
    </w:p>
    <w:p w14:paraId="511FD54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13、用挥发法测定某试样的吸湿水时，结果偏高，可能是由于【A、试样加热后没有冷到室温就称量】。</w:t>
      </w:r>
    </w:p>
    <w:p w14:paraId="26490D0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14、已知在 1mol/L HCl 中，φ°(Fe³⁺/Fe²⁺)=0.68V，φ°(Sn⁴⁺/Sn²⁺)=0.14V，计算以Fe 3+ 滴定Sn 2+至 99.9%、100%、100.1% 时的电位分别为【B、0.23 V、0.32 V、0.50 V】。</w:t>
      </w:r>
    </w:p>
    <w:p w14:paraId="140DF0A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15、已知某溶液的 pH 值为 11.90，其氢离子浓度的正确值为【D、1.26×10⁻¹²mol/L】。</w:t>
      </w:r>
    </w:p>
    <w:p w14:paraId="1D7C26C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16、示差分光光度法所测吸光度相当于普通光度法中的【B、Ax-As】。</w:t>
      </w:r>
    </w:p>
    <w:p w14:paraId="1C50AB8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17、高锰酸根与亚铁反应的平衡常数是【A、5.2×10⁶²】。[已知 Eφ(MnO₄⁻/Mn²⁺)=1.51V，Eφ(Fe³⁺/Fe²⁺)=0.77V]18、用 BaSO₄沉淀法测 S²⁻时，有 Na₂SO₄共沉淀，测定结果【C、偏低】。</w:t>
      </w:r>
    </w:p>
    <w:p w14:paraId="6C9E2C5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19、有些指示剂可导致 EDTA 与 MIn 之间的置换反应缓慢终点拖长，这属于指示剂的【D、僵化现象】。</w:t>
      </w:r>
    </w:p>
    <w:p w14:paraId="0404A84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20、对某试样进行平行三次测定，得 CaO 平均含量为 30.6%，而真实含水量为 30.3%，则 30.6%-30.3% 为【D、绝对误差】。\</w:t>
      </w:r>
    </w:p>
    <w:p w14:paraId="0634D48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21、在吸光光度法中，透过光强度和入射光强度之比，称为【D、透光率】。</w:t>
      </w:r>
    </w:p>
    <w:p w14:paraId="1B1D657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22、减小随机误差的措施是【C、增加平行测定次数】。</w:t>
      </w:r>
    </w:p>
    <w:p w14:paraId="29303C8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23、以下试剂能作为基准物质的是【A、99.99% 纯锌】。</w:t>
      </w:r>
    </w:p>
    <w:p w14:paraId="41EE894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24、已知在 1mol/L H₂SO₄溶液中，MnO₄⁻/Mn²⁺和Fe 3+ /Fe 2+电对的条件电极电位分别为 1.45V 和 0.68V。在此条件下用 KMnO₄标准溶液滴定 Fe²⁺，其化学计量点的电位值为【A、1.32V】。</w:t>
      </w:r>
    </w:p>
    <w:p w14:paraId="239A986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25、有色配位化合物的摩尔吸光系数与下列什么因素有关【A、入射光的波长】。</w:t>
      </w:r>
    </w:p>
    <w:p w14:paraId="0D591BD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26、在吸收光谱曲线上，随着物质浓度的增大，吸光度 A 增大，而最大吸收波长将【D、不变】。</w:t>
      </w:r>
    </w:p>
    <w:p w14:paraId="3A5ECE3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27、以 K₂CrO₄为指示剂测定 Cl⁻时应控制的酸度为【D、pH 为 6.5-10.0】。</w:t>
      </w:r>
    </w:p>
    <w:p w14:paraId="422DB50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28、下列做法中不属于对照试验的是【B、做平行实验对照】。</w:t>
      </w:r>
    </w:p>
    <w:p w14:paraId="67BBE48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29、用双指示剂法测某碱样时，若V 1&lt;V 2，则组成为【B、Na₂CO₃ + NaHCO₃】。</w:t>
      </w:r>
    </w:p>
    <w:p w14:paraId="3866A05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30、按有效数字运算规则运算，等式 1.20×(112.00-1.240)÷5.4375 的结果是【C、24.4】。</w:t>
      </w:r>
    </w:p>
    <w:p w14:paraId="792424AC">
      <w:pPr>
        <w:rPr>
          <w:rFonts w:hint="eastAsia" w:ascii="宋体" w:hAnsi="宋体" w:eastAsia="宋体" w:cs="宋体"/>
          <w:sz w:val="15"/>
          <w:szCs w:val="15"/>
        </w:rPr>
      </w:pPr>
    </w:p>
    <w:p w14:paraId="25B9B64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简答题</w:t>
      </w:r>
    </w:p>
    <w:p w14:paraId="5D30A8B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1.吸光光度法中测量条件的选择应注意哪几点？答：(1) 测量波长选具有最大光吸收，干扰最小；(2) 吸光度读数在 0.2-0.8 范围；(3) 选择适当参比溶液；(4) 学生回答的言之有理即可。</w:t>
      </w:r>
    </w:p>
    <w:p w14:paraId="6C421E48">
      <w:pPr>
        <w:rPr>
          <w:rFonts w:hint="eastAsia" w:ascii="宋体" w:hAnsi="宋体" w:eastAsia="宋体" w:cs="宋体"/>
          <w:sz w:val="15"/>
          <w:szCs w:val="15"/>
        </w:rPr>
      </w:pPr>
    </w:p>
    <w:p w14:paraId="7D6B45D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2.什么是陈化？其作用如何？答：陈化是指沉淀析出后，让初生成的沉淀与母液一起放置一段时间的过程。作用：(1) 使小晶粒逐渐消失，大晶粒不断长大；(2) 使亚稳态的沉淀转化为稳定态沉淀。</w:t>
      </w:r>
    </w:p>
    <w:p w14:paraId="14ED564E">
      <w:pPr>
        <w:rPr>
          <w:rFonts w:hint="eastAsia" w:ascii="宋体" w:hAnsi="宋体" w:eastAsia="宋体" w:cs="宋体"/>
          <w:sz w:val="15"/>
          <w:szCs w:val="15"/>
        </w:rPr>
      </w:pPr>
    </w:p>
    <w:p w14:paraId="583C74A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3.写出四种常用氧化还原滴定的原理（包括反应方程式、介质条件、指示剂）。答：(1) 高锰酸钾法：MnO 4−+5e+8H +=Mn 2+4H 2O，酸性介质，自身指示剂。(2) 重铬酸钾法：Cr 2O 72−+6e+14H +=2Cr 3++7H 2O，酸性介质，二苯胺磺酸钠或Fe 3+邻菲罗啉。(3) 碘量法：I 2+2e=2I −，弱酸性或中性介质，淀粉指示剂；I 2+S2O32−=2I −+S 4O52−。(4) 铈量法：Ce 4++e=Ce 3+，酸性介质，二苯胺磺酸钠。(5) 学生回答的言之有理即可。</w:t>
      </w:r>
    </w:p>
    <w:p w14:paraId="202C58D4">
      <w:pPr>
        <w:rPr>
          <w:rFonts w:hint="eastAsia" w:ascii="宋体" w:hAnsi="宋体" w:eastAsia="宋体" w:cs="宋体"/>
          <w:sz w:val="15"/>
          <w:szCs w:val="15"/>
        </w:rPr>
      </w:pPr>
    </w:p>
    <w:p w14:paraId="64587A9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4.电对的条件电势大小与哪些因素有关？答：(1) 酸度；(2) 络合效应；(3) 离子强度；(4) 沉淀；(5) 学生回答的言之有理即可。</w:t>
      </w:r>
    </w:p>
    <w:p w14:paraId="3B00EDC6">
      <w:pPr>
        <w:rPr>
          <w:rFonts w:hint="eastAsia" w:ascii="宋体" w:hAnsi="宋体" w:eastAsia="宋体" w:cs="宋体"/>
          <w:sz w:val="15"/>
          <w:szCs w:val="15"/>
        </w:rPr>
      </w:pPr>
    </w:p>
    <w:p w14:paraId="468E43A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5.简述重量分析法对沉淀形式的要求。答：(1) 沉淀的溶解度必须很小；(2) 沉淀应易于过滤和洗涤；(3) 沉淀力求纯净，尽量避免其它杂质的玷污；(4) 沉淀易于转化为称量形式；(5) 学生回答的言之有理即可得分。</w:t>
      </w:r>
    </w:p>
    <w:p w14:paraId="438C955C">
      <w:pPr>
        <w:rPr>
          <w:rFonts w:hint="eastAsia" w:ascii="宋体" w:hAnsi="宋体" w:eastAsia="宋体" w:cs="宋体"/>
          <w:sz w:val="15"/>
          <w:szCs w:val="15"/>
        </w:rPr>
      </w:pPr>
    </w:p>
    <w:p w14:paraId="30611B9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6.简述滴定分析法对化学反应的规定？答：(1) 反应必须具有拟定的化学计量关系；(2) 反应必须定量地进行；(3) 必须具有较快的反应速度；(4) 必须有合适简便的措施拟定滴定终点；(5) 学生回答的言之有理即可。</w:t>
      </w:r>
    </w:p>
    <w:p w14:paraId="50D4C4AD">
      <w:pPr>
        <w:rPr>
          <w:rFonts w:hint="eastAsia" w:ascii="宋体" w:hAnsi="宋体" w:eastAsia="宋体" w:cs="宋体"/>
          <w:sz w:val="15"/>
          <w:szCs w:val="15"/>
        </w:rPr>
      </w:pPr>
    </w:p>
    <w:p w14:paraId="03F2767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7.指出在下列状况下，各会引起哪种误差？如果是系统误差，应当采用什么措施减免？(1) 滴定期不慎从锥形瓶中溅出一滴溶液；(2) 标定 HCl 溶液用的 NaOH 标准溶液吸收了 CO₂。答：(1) 过错误差。(2) 系统误差中的试剂误差。减免的措施：做空白实验。</w:t>
      </w:r>
    </w:p>
    <w:p w14:paraId="16F88CD4">
      <w:pPr>
        <w:rPr>
          <w:rFonts w:hint="eastAsia" w:ascii="宋体" w:hAnsi="宋体" w:eastAsia="宋体" w:cs="宋体"/>
          <w:sz w:val="15"/>
          <w:szCs w:val="15"/>
        </w:rPr>
      </w:pPr>
    </w:p>
    <w:p w14:paraId="744DE84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8.标定 KMnO₄溶液时，将 KMnO₄溶液装入滴定管，事先没有用少量的 KMnO₄溶液将刚洗净的滴定管润洗。对测定结果有何影响？原因如何？答：(1) 使C KMnO4偏低，有负误差；(2) 由于 KMnO₄溶液受到稀释；(3) 导致标定时消耗V KMnO4偏大，因而C KMnO4偏低。</w:t>
      </w:r>
    </w:p>
    <w:p w14:paraId="32CD6244">
      <w:pPr>
        <w:rPr>
          <w:rFonts w:hint="eastAsia" w:ascii="宋体" w:hAnsi="宋体" w:eastAsia="宋体" w:cs="宋体"/>
          <w:sz w:val="15"/>
          <w:szCs w:val="15"/>
        </w:rPr>
      </w:pPr>
    </w:p>
    <w:p w14:paraId="520FBD3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9.利用显色剂显色络合反应分光光度法测定无机离子时，影响显色反应的因素有哪些？答：溶液酸度，显色剂用量，显色时间，温度，溶剂。</w:t>
      </w:r>
    </w:p>
    <w:p w14:paraId="082C3E6A">
      <w:pPr>
        <w:rPr>
          <w:rFonts w:hint="eastAsia" w:ascii="宋体" w:hAnsi="宋体" w:eastAsia="宋体" w:cs="宋体"/>
          <w:sz w:val="15"/>
          <w:szCs w:val="15"/>
        </w:rPr>
      </w:pPr>
    </w:p>
    <w:p w14:paraId="13C32A1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10.晶体沉淀的沉淀条件有哪些？答：(1) 沉淀作用应在适当稀的溶液中进行；(2) 应在不断搅拌下，缓慢加入沉淀剂；(3) 沉淀作用应当在热溶液中进行；(4) 陈化；(5) 学生回答的言之有理即可。</w:t>
      </w:r>
    </w:p>
    <w:p w14:paraId="57FDDD88">
      <w:pPr>
        <w:rPr>
          <w:rFonts w:hint="eastAsia" w:ascii="宋体" w:hAnsi="宋体" w:eastAsia="宋体" w:cs="宋体"/>
          <w:sz w:val="15"/>
          <w:szCs w:val="15"/>
        </w:rPr>
      </w:pPr>
    </w:p>
    <w:p w14:paraId="5E7A5AC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11.在用K2Cr2O 7法测定铁矿石中全铁的方法中，加入H3PO4的好处是什么？答：(1) 加入H 3PO 4，可使Fe 3+生成无色稳定的Fe(HPO 4 ) 2−，降低了Fe 3+/Fe 2+电对的电势，使滴定突跃范围增大；(2) 又由于生成了无色的Fe(HPO 4) 2−，消除了Fe 3+ 的黄色，有利于观察终点颜色；(3) 总之是减小了终点误差。</w:t>
      </w:r>
    </w:p>
    <w:p w14:paraId="4BA1BA92">
      <w:pPr>
        <w:rPr>
          <w:rFonts w:hint="eastAsia" w:ascii="宋体" w:hAnsi="宋体" w:eastAsia="宋体" w:cs="宋体"/>
          <w:sz w:val="15"/>
          <w:szCs w:val="15"/>
        </w:rPr>
      </w:pPr>
    </w:p>
    <w:p w14:paraId="39F469C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12.摩尔吸光系数的物理意义如何？与什么因素有关？答：摩尔吸光系数是指在固定的测定波长下，单位浓度（mol・L⁻¹），单位厚度（cm）的被测物质溶液的所测吸光度，与测定波长有关。</w:t>
      </w:r>
    </w:p>
    <w:p w14:paraId="6343F5A2">
      <w:pPr>
        <w:rPr>
          <w:rFonts w:hint="eastAsia" w:ascii="宋体" w:hAnsi="宋体" w:eastAsia="宋体" w:cs="宋体"/>
          <w:sz w:val="15"/>
          <w:szCs w:val="15"/>
        </w:rPr>
      </w:pPr>
    </w:p>
    <w:p w14:paraId="3098A04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论述题</w:t>
      </w:r>
    </w:p>
    <w:p w14:paraId="25B06BF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1、为什么在K2Cr2O7标准溶液中，参加过量 KI，以淀粉为指示剂，用Na2S2O3溶液滴定至终点时，溶液由蓝色变为绿色？答：(1)K 2Cr2O7与过量 KI 反应，生成 I₂和Cr 3+（绿色）；(2) 加入淀粉，溶液即成蓝色，掩盖了Cr3+的绿色；(3) 用Na2S2O滴定至终点，I₂完全反应，蓝色消失，呈现出Cr3+的绿色；(4) 学生回答的言之有理即可。</w:t>
      </w:r>
    </w:p>
    <w:p w14:paraId="448A6BD1">
      <w:pPr>
        <w:rPr>
          <w:rFonts w:hint="eastAsia" w:ascii="宋体" w:hAnsi="宋体" w:eastAsia="宋体" w:cs="宋体"/>
          <w:sz w:val="15"/>
          <w:szCs w:val="15"/>
        </w:rPr>
      </w:pPr>
    </w:p>
    <w:p w14:paraId="60F2B14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2、在进行络合滴定时，为什么要加入缓冲溶液控制滴定体系保持一定的 pH?答：(1) 络合滴定过程中，随着络合物的生成，不断有 H⁺释放出，使体系酸度增大，会降低络合物的条件稳定常数，使滴定突跃减小；(2) 也会使指示剂变色范围改变，导致测定误差大；(3) 所以，要加入缓冲溶液控制溶液 pH；(4) 还用于控制金属离子的水解；(5) 学生回答的言之有理即可。</w:t>
      </w:r>
    </w:p>
    <w:p w14:paraId="61363B02">
      <w:pPr>
        <w:rPr>
          <w:rFonts w:hint="eastAsia" w:ascii="宋体" w:hAnsi="宋体" w:eastAsia="宋体" w:cs="宋体"/>
          <w:sz w:val="15"/>
          <w:szCs w:val="15"/>
        </w:rPr>
      </w:pPr>
    </w:p>
    <w:p w14:paraId="2A0BD6C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3、论述酸碱滴定法和氧化还原滴定法的主要区别。答：酸碱滴定法：(1) 以质子传递反应为基础的滴定分析法；(2) 滴定剂为强酸或碱；(3) 指示剂为有机弱酸或弱碱；(4) 滴定过程中溶液的 pH 值发生变化；(5) 学生回答的言之有理即可。氧化还原滴定法：(1) 以电子传递反应为基础的滴定分析法；(2) 滴定剂为强氧化剂或还原剂；(3) 指示剂为氧化还原指示剂和惰性指示剂；(4) 滴定过程中溶液的氧化还原电对电位值发生变化；(5) 学生回答的言之有理即可。</w:t>
      </w:r>
    </w:p>
    <w:p w14:paraId="1A98B937">
      <w:pPr>
        <w:rPr>
          <w:rFonts w:hint="eastAsia" w:ascii="宋体" w:hAnsi="宋体" w:eastAsia="宋体" w:cs="宋体"/>
          <w:sz w:val="15"/>
          <w:szCs w:val="15"/>
        </w:rPr>
      </w:pPr>
    </w:p>
    <w:p w14:paraId="0C9629F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4、什么是吸收曲线？为什么光度分析中要绘吸收曲线？答：(1) 以波长为横坐标，吸光度为纵坐标做图绘制的曲线称为吸收曲线；(2) 从吸收曲线可找出最大吸收波长，用 λmax 表示；同一物质浓度变化时，其吸光度也相应变化，所形成的曲线基本一致，这说明随着溶液浓度变化最大吸收波长不变；不同溶液由于组成的成分不同，其吸收曲线和 λmax 也各异，常可作为定性分析的参考依据；同时也说明了在比色分析中为了提高测量的准确度，必须绘出吸收曲线，以曲线中的 λmax 作为该分析选择吸收波长的重要依据，在此波长下测定吸光度值，其灵敏度最高。</w:t>
      </w:r>
    </w:p>
    <w:p w14:paraId="32252FB7">
      <w:pPr>
        <w:rPr>
          <w:rFonts w:hint="eastAsia" w:ascii="宋体" w:hAnsi="宋体" w:eastAsia="宋体" w:cs="宋体"/>
          <w:sz w:val="15"/>
          <w:szCs w:val="15"/>
        </w:rPr>
      </w:pPr>
    </w:p>
    <w:p w14:paraId="5218E1F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5、Na2S2O3为什么不能直接配制成标准溶液？如何配制Na 2S2O3溶液？答：(1) 这是由于Na2S2O 3与水中的微生物、CO₂、空气中 O₂发生分解反应；(2) 此外，水中微量Cu2+或Fe3+等也能促进Na2S2O3溶液分解；(3) 配制Na 2S2O3溶液时，需要用新煮沸（为了除去 CO₂和杀死细菌）并冷却了的蒸馏水；加入少量 Na₂CO₃使溶液呈弱碱性、以抑制细菌生长；配制好溶液后，最好是 “随用随标定”。</w:t>
      </w:r>
    </w:p>
    <w:p w14:paraId="1087E61C">
      <w:pPr>
        <w:rPr>
          <w:rFonts w:hint="eastAsia" w:ascii="宋体" w:hAnsi="宋体" w:eastAsia="宋体" w:cs="宋体"/>
          <w:sz w:val="15"/>
          <w:szCs w:val="15"/>
        </w:rPr>
      </w:pPr>
    </w:p>
    <w:p w14:paraId="160111D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6、解释下列现象：(1) 用 KMnO₄滴定C2O42−时，滴入 KMnO₄的红色消失速度由慢到快；(2) 间接碘量法测铜时，若试液中它们都可将 I⁻氧化成 I₂，加入NH4HF2可消除两者的干扰，解释其中原因。答：(1) 反应生成的Mn2+有自催化作用；(2) 溶液NH 4HF2=NH 4++HF+F −，酸碱缓冲溶液维持 pH 在酸性范围，降低AsO 43−/AsO 35−电极电位</w:t>
      </w:r>
      <w:bookmarkStart w:id="0" w:name="_GoBack"/>
      <w:bookmarkEnd w:id="0"/>
      <w:r>
        <w:rPr>
          <w:rFonts w:hint="eastAsia" w:ascii="宋体" w:hAnsi="宋体" w:eastAsia="宋体" w:cs="宋体"/>
          <w:sz w:val="15"/>
          <w:szCs w:val="15"/>
        </w:rPr>
        <w:t>；另一方面 F⁻与 Fe³⁺配位，起掩蔽作用，降低Fe 3+/Fe 2+电极电位，故可消除两者干扰；(3) 学生回答的言之有理即可。</w:t>
      </w:r>
    </w:p>
    <w:p w14:paraId="3060BFE5">
      <w:pPr>
        <w:rPr>
          <w:rFonts w:hint="eastAsia" w:ascii="宋体" w:hAnsi="宋体" w:eastAsia="宋体" w:cs="宋体"/>
          <w:sz w:val="15"/>
          <w:szCs w:val="15"/>
        </w:rPr>
      </w:pPr>
    </w:p>
    <w:p w14:paraId="3085CD9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7、为什么络合物和配位体也可组成具有缓冲作用的金属离子缓冲溶液？答：(1) 当络合物与配位体浓度足够大时，加入少量的金属离子 M，由于大量存在的络合剂可与 M 络合，从而抑制了 pM 的降低；(2) 当加入能与 M 形成络合物的配位体时，大量存在的络合物会在外加配位体的作用下解离出 M 来，而与加入的配位体络合，从而使 pM 不会明显增大；(3) 学生回答的言之有理即可。</w:t>
      </w:r>
    </w:p>
    <w:p w14:paraId="3F44F231">
      <w:pPr>
        <w:rPr>
          <w:rFonts w:hint="eastAsia" w:ascii="宋体" w:hAnsi="宋体" w:eastAsia="宋体" w:cs="宋体"/>
          <w:sz w:val="15"/>
          <w:szCs w:val="15"/>
        </w:rPr>
      </w:pPr>
    </w:p>
    <w:p w14:paraId="45D5242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8、为什么以 KMnO₄滴定C2O 42−时，滴入 KMnO₄的红色消失速度由慢到快。答：(1) KMnO₄C2O42−的反应速度很慢，但 Mn (II) 可催化该反应；(2) KMnO₄与C2O42−反应开始时，没有 Mn (II) 或极少量，故反应速度很慢，KMnO₄的红色消失得很慢；(3) 随着反应的进行，Mn (II) 不断产生，反应将越来越快，所以 KMnO₄的红色消失速度由慢到快，此现象即为自动催化反应；(4) 学生回答的言之有理即可。</w:t>
      </w:r>
    </w:p>
    <w:p w14:paraId="1A692A3B">
      <w:pPr>
        <w:rPr>
          <w:rFonts w:hint="eastAsia" w:ascii="宋体" w:hAnsi="宋体" w:eastAsia="宋体" w:cs="宋体"/>
          <w:sz w:val="15"/>
          <w:szCs w:val="15"/>
        </w:rPr>
      </w:pPr>
    </w:p>
    <w:p w14:paraId="1C23893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9、试述系统误差的特点、来源和消除方法。答：(1) 特点有：重复性、单向性、可测性等；(2) 来源有：a. 方法误差，选择的方法不够完善；b. 仪器误差，仪器本身的缺陷；c. 试剂误差，所用试剂有杂质；d. 操作误差，操作人员主观因素造成；(3) 误差的消除方法有：a. 方法误差，改进分析方法和采取辅助方法校正结果；b. 仪器误差，校正仪器；c. 试剂误差：提纯试剂或在测定值中扣除 “空白值”；d. 操作误差，提高分析操作技术。</w:t>
      </w:r>
    </w:p>
    <w:p w14:paraId="24FF744E">
      <w:pPr>
        <w:rPr>
          <w:rFonts w:hint="eastAsia" w:ascii="宋体" w:hAnsi="宋体" w:eastAsia="宋体" w:cs="宋体"/>
          <w:sz w:val="15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F5CD7"/>
    <w:rsid w:val="416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2025-12-25T02:56:00Z</dcterms:created>
  <dc:creator>金碳啊</dc:creator>
  <cp:lastModifiedBy>金碳啊</cp:lastModifiedBy>
  <dcterms:modified xsi:type="dcterms:W3CDTF">2025-12-25T02:58:57Z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738F1796C69548569C94E3CD680F5029_11</vt:lpwstr>
  </property>
  <property fmtid="{D5CDD505-2E9C-101B-9397-08002B2CF9AE}" pid="4" name="KSOTemplateDocerSaveRecord">
    <vt:lpwstr>eyJoZGlkIjoiYzYxMzY5M2IwYmYyMjYwOGQyNzljMjdhNjI2MDBiOGUiLCJ1c2VySWQiOiIyNDkyNDY2NzAifQ==</vt:lpwstr>
  </property>
</Properties>
</file>